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D4" w:rsidRPr="0076632E" w:rsidRDefault="009E6DD4" w:rsidP="002929B4">
      <w:pPr>
        <w:jc w:val="center"/>
        <w:rPr>
          <w:rFonts w:ascii="ＭＳ Ｐ明朝" w:eastAsia="ＭＳ Ｐ明朝" w:hAnsi="ＭＳ Ｐ明朝"/>
          <w:b/>
          <w:sz w:val="28"/>
          <w:szCs w:val="28"/>
        </w:rPr>
      </w:pPr>
      <w:r w:rsidRPr="0076632E">
        <w:rPr>
          <w:rFonts w:ascii="ＭＳ Ｐ明朝" w:eastAsia="ＭＳ Ｐ明朝" w:hAnsi="ＭＳ Ｐ明朝" w:hint="eastAsia"/>
          <w:b/>
          <w:sz w:val="28"/>
          <w:szCs w:val="28"/>
        </w:rPr>
        <w:t>書道</w:t>
      </w:r>
      <w:r w:rsidRPr="0076632E">
        <w:rPr>
          <w:rFonts w:ascii="ＭＳ Ｐ明朝" w:eastAsia="ＭＳ Ｐ明朝" w:hAnsi="ＭＳ Ｐ明朝" w:cs="ＭＳ 明朝" w:hint="eastAsia"/>
          <w:b/>
          <w:sz w:val="28"/>
          <w:szCs w:val="28"/>
        </w:rPr>
        <w:t>教</w:t>
      </w:r>
      <w:r w:rsidRPr="0076632E">
        <w:rPr>
          <w:rFonts w:ascii="ＭＳ Ｐ明朝" w:eastAsia="ＭＳ Ｐ明朝" w:hAnsi="ＭＳ Ｐ明朝" w:cs="GulimChe" w:hint="eastAsia"/>
          <w:b/>
          <w:sz w:val="28"/>
          <w:szCs w:val="28"/>
        </w:rPr>
        <w:t>育を通しての人間形成に</w:t>
      </w:r>
      <w:r w:rsidRPr="0076632E">
        <w:rPr>
          <w:rFonts w:ascii="ＭＳ Ｐ明朝" w:eastAsia="ＭＳ Ｐ明朝" w:hAnsi="ＭＳ Ｐ明朝" w:cs="ＭＳ 明朝" w:hint="eastAsia"/>
          <w:b/>
          <w:sz w:val="28"/>
          <w:szCs w:val="28"/>
        </w:rPr>
        <w:t>関</w:t>
      </w:r>
      <w:r w:rsidRPr="0076632E">
        <w:rPr>
          <w:rFonts w:ascii="ＭＳ Ｐ明朝" w:eastAsia="ＭＳ Ｐ明朝" w:hAnsi="ＭＳ Ｐ明朝" w:cs="GulimChe" w:hint="eastAsia"/>
          <w:b/>
          <w:sz w:val="28"/>
          <w:szCs w:val="28"/>
        </w:rPr>
        <w:t>する</w:t>
      </w:r>
      <w:r w:rsidRPr="0076632E">
        <w:rPr>
          <w:rFonts w:ascii="ＭＳ Ｐ明朝" w:eastAsia="ＭＳ Ｐ明朝" w:hAnsi="ＭＳ Ｐ明朝" w:cs="ＭＳ 明朝" w:hint="eastAsia"/>
          <w:b/>
          <w:sz w:val="28"/>
          <w:szCs w:val="28"/>
        </w:rPr>
        <w:t>総</w:t>
      </w:r>
      <w:r w:rsidRPr="0076632E">
        <w:rPr>
          <w:rFonts w:ascii="ＭＳ Ｐ明朝" w:eastAsia="ＭＳ Ｐ明朝" w:hAnsi="ＭＳ Ｐ明朝" w:cs="GulimChe" w:hint="eastAsia"/>
          <w:b/>
          <w:sz w:val="28"/>
          <w:szCs w:val="28"/>
        </w:rPr>
        <w:t>合的</w:t>
      </w:r>
      <w:r w:rsidRPr="0076632E">
        <w:rPr>
          <w:rFonts w:ascii="ＭＳ Ｐ明朝" w:eastAsia="ＭＳ Ｐ明朝" w:hAnsi="ＭＳ Ｐ明朝" w:cs="ＭＳ 明朝" w:hint="eastAsia"/>
          <w:b/>
          <w:sz w:val="28"/>
          <w:szCs w:val="28"/>
        </w:rPr>
        <w:t>研</w:t>
      </w:r>
      <w:r w:rsidRPr="0076632E">
        <w:rPr>
          <w:rFonts w:ascii="ＭＳ Ｐ明朝" w:eastAsia="ＭＳ Ｐ明朝" w:hAnsi="ＭＳ Ｐ明朝" w:cs="GulimChe" w:hint="eastAsia"/>
          <w:b/>
          <w:sz w:val="28"/>
          <w:szCs w:val="28"/>
        </w:rPr>
        <w:t>究</w:t>
      </w:r>
    </w:p>
    <w:p w:rsidR="009E6DD4" w:rsidRPr="0076632E" w:rsidRDefault="009E6DD4" w:rsidP="00E31B12">
      <w:pPr>
        <w:tabs>
          <w:tab w:val="left" w:pos="5535"/>
        </w:tabs>
        <w:jc w:val="right"/>
        <w:rPr>
          <w:rFonts w:ascii="ＭＳ Ｐ明朝" w:eastAsia="ＭＳ Ｐ明朝" w:hAnsi="ＭＳ Ｐ明朝"/>
          <w:b/>
          <w:sz w:val="24"/>
          <w:szCs w:val="24"/>
        </w:rPr>
        <w:sectPr w:rsidR="009E6DD4" w:rsidRPr="0076632E" w:rsidSect="005B5B2C">
          <w:footerReference w:type="default" r:id="rId9"/>
          <w:pgSz w:w="11906" w:h="16838" w:code="9"/>
          <w:pgMar w:top="1985" w:right="1701" w:bottom="1701" w:left="1701" w:header="851" w:footer="992" w:gutter="0"/>
          <w:cols w:space="425"/>
          <w:docGrid w:type="lines" w:linePitch="360"/>
        </w:sectPr>
      </w:pPr>
    </w:p>
    <w:p w:rsidR="009E6DD4" w:rsidRDefault="009E6DD4" w:rsidP="005F7D89">
      <w:pPr>
        <w:rPr>
          <w:rFonts w:ascii="ＭＳ Ｐ明朝" w:eastAsia="ＭＳ Ｐ明朝" w:hAnsi="ＭＳ Ｐ明朝"/>
          <w:szCs w:val="21"/>
        </w:rPr>
      </w:pPr>
    </w:p>
    <w:p w:rsidR="009E6DD4" w:rsidRPr="00371761" w:rsidRDefault="009E6DD4" w:rsidP="005F7D89">
      <w:pPr>
        <w:rPr>
          <w:rFonts w:ascii="ＭＳ Ｐ明朝" w:eastAsia="ＭＳ Ｐ明朝" w:hAnsi="ＭＳ Ｐ明朝"/>
          <w:b/>
          <w:sz w:val="24"/>
          <w:szCs w:val="24"/>
        </w:rPr>
      </w:pPr>
    </w:p>
    <w:p w:rsidR="009E6DD4" w:rsidRPr="00DD65FF" w:rsidRDefault="009E6DD4" w:rsidP="007D723B">
      <w:pPr>
        <w:ind w:firstLineChars="100" w:firstLine="236"/>
        <w:rPr>
          <w:rFonts w:ascii="ＭＳ Ｐ明朝" w:eastAsia="ＭＳ Ｐ明朝" w:hAnsi="ＭＳ Ｐ明朝"/>
          <w:b/>
          <w:sz w:val="24"/>
          <w:szCs w:val="24"/>
        </w:rPr>
      </w:pPr>
      <w:r w:rsidRPr="00DD65FF">
        <w:rPr>
          <w:rFonts w:ascii="ＭＳ Ｐ明朝" w:eastAsia="ＭＳ Ｐ明朝" w:hAnsi="ＭＳ Ｐ明朝" w:hint="eastAsia"/>
          <w:b/>
          <w:sz w:val="24"/>
          <w:szCs w:val="24"/>
        </w:rPr>
        <w:t>Ⅰ　問題の所在</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近年、日常生活のあらゆる場面からコミュニケーション不足や人間関係の希薄化が問題とされる。それは現状のみならず次世代の子ども達にも影響を及ぼす。故に人間形成、道徳教育の充実が必要とされる。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 xml:space="preserve">筆者は書道塾を通して子ども達と日々接している。そこで感じたことは生き生きと作品に向かう子ども達の姿勢、自己表現力のすばらしさである。これは、これから人として学び、成長していく中で、豊かな人間形成と強く結びつくものであると思われる。　　　　　　　　　　　　　　　　　</w:t>
      </w:r>
    </w:p>
    <w:p w:rsidR="009E6DD4" w:rsidRPr="00457F53"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今回の学習指導要領改訂では、国語科において、「伝統的な文化と国語の特質に関する事項」が新たに加えられた。「書写に関する事項」の中で、従前から、硬筆を使用する書写の指導は各学年で行うものとしていたが、今回は、「毛筆を使用する書写の指導は硬筆による書写の能力の基礎を養うよう指導する。」とある。これは、「毛筆」を使用して書写の指導を行うことの国語科におけるねらいを明確にしたものであ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小、中学校の国語科においての「書写」は、字を正しく整えて速く書くのが目標とされる。日本の伝統文化である「毛筆」が何故、今必要とされるのか。機械化が進展し情報機器が氾濫している今日の社会だからこそ問われる。</w:t>
      </w:r>
    </w:p>
    <w:p w:rsidR="009E6DD4" w:rsidRPr="001F2167"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学校におけるＩＣＴ機器活用の拡がりと共に、手で文字を書くことが相対的に少なくなってきたように思う。「書写」において育成されるべき能力をどう考えるかという点で、言語の能力としての、</w:t>
      </w:r>
    </w:p>
    <w:p w:rsidR="009E6DD4" w:rsidRDefault="009E6DD4" w:rsidP="00667107">
      <w:pPr>
        <w:rPr>
          <w:rFonts w:ascii="ＭＳ Ｐ明朝" w:eastAsia="ＭＳ Ｐ明朝" w:hAnsi="ＭＳ Ｐ明朝"/>
          <w:szCs w:val="21"/>
        </w:rPr>
      </w:pPr>
      <w:r>
        <w:rPr>
          <w:rFonts w:ascii="ＭＳ Ｐ明朝" w:eastAsia="ＭＳ Ｐ明朝" w:hAnsi="ＭＳ Ｐ明朝" w:hint="eastAsia"/>
          <w:szCs w:val="21"/>
        </w:rPr>
        <w:t>すなわち、正しい字で読みやすく、書きやすく、速く書く能力の育成は、鉛筆から、毛筆に変えた時点で大きく変化するように思われる。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平成</w:t>
      </w:r>
      <w:r>
        <w:rPr>
          <w:rFonts w:ascii="ＭＳ Ｐ明朝" w:eastAsia="ＭＳ Ｐ明朝" w:hAnsi="ＭＳ Ｐ明朝"/>
          <w:szCs w:val="21"/>
        </w:rPr>
        <w:t>21</w:t>
      </w:r>
      <w:r>
        <w:rPr>
          <w:rFonts w:ascii="ＭＳ Ｐ明朝" w:eastAsia="ＭＳ Ｐ明朝" w:hAnsi="ＭＳ Ｐ明朝" w:hint="eastAsia"/>
          <w:szCs w:val="21"/>
        </w:rPr>
        <w:t xml:space="preserve">年に公表された「新常用漢字表」も「情報化社会の進展と漢字政策の在り方」として　　　　　</w:t>
      </w:r>
    </w:p>
    <w:p w:rsidR="009E6DD4" w:rsidRDefault="009E6DD4" w:rsidP="007D723B">
      <w:pPr>
        <w:ind w:firstLineChars="1000" w:firstLine="2048"/>
        <w:rPr>
          <w:rFonts w:ascii="ＭＳ Ｐ明朝" w:eastAsia="ＭＳ Ｐ明朝" w:hAnsi="ＭＳ Ｐ明朝"/>
          <w:szCs w:val="21"/>
        </w:rPr>
      </w:pPr>
      <w:r>
        <w:rPr>
          <w:rFonts w:ascii="ＭＳ Ｐ明朝" w:eastAsia="ＭＳ Ｐ明朝" w:hAnsi="ＭＳ Ｐ明朝" w:hint="eastAsia"/>
          <w:szCs w:val="21"/>
        </w:rPr>
        <w:t>発表者：　渡邉祐子</w:t>
      </w:r>
    </w:p>
    <w:p w:rsidR="009E6DD4" w:rsidRDefault="009E6DD4" w:rsidP="007D723B">
      <w:pPr>
        <w:ind w:firstLineChars="800" w:firstLine="1638"/>
        <w:rPr>
          <w:rFonts w:ascii="ＭＳ Ｐ明朝" w:eastAsia="ＭＳ Ｐ明朝" w:hAnsi="ＭＳ Ｐ明朝"/>
          <w:szCs w:val="21"/>
        </w:rPr>
      </w:pPr>
      <w:r>
        <w:rPr>
          <w:rFonts w:ascii="ＭＳ Ｐ明朝" w:eastAsia="ＭＳ Ｐ明朝" w:hAnsi="ＭＳ Ｐ明朝" w:hint="eastAsia"/>
          <w:szCs w:val="21"/>
        </w:rPr>
        <w:t>指導教員：押谷由夫先生</w:t>
      </w:r>
    </w:p>
    <w:p w:rsidR="009E6DD4" w:rsidRDefault="009E6DD4" w:rsidP="005B26D6">
      <w:pPr>
        <w:rPr>
          <w:rFonts w:ascii="ＭＳ Ｐ明朝" w:eastAsia="ＭＳ Ｐ明朝" w:hAnsi="ＭＳ Ｐ明朝"/>
          <w:szCs w:val="21"/>
        </w:rPr>
      </w:pPr>
    </w:p>
    <w:p w:rsidR="009E6DD4" w:rsidRDefault="009E6DD4" w:rsidP="005B26D6">
      <w:pPr>
        <w:rPr>
          <w:rFonts w:ascii="ＭＳ Ｐ明朝" w:eastAsia="ＭＳ Ｐ明朝" w:hAnsi="ＭＳ Ｐ明朝"/>
          <w:szCs w:val="21"/>
        </w:rPr>
      </w:pPr>
      <w:r>
        <w:rPr>
          <w:rFonts w:ascii="ＭＳ Ｐ明朝" w:eastAsia="ＭＳ Ｐ明朝" w:hAnsi="ＭＳ Ｐ明朝" w:hint="eastAsia"/>
          <w:szCs w:val="21"/>
        </w:rPr>
        <w:t>効率性が優先される実用の世界は別として、＜手で書くということは日本の文化として極めて大切なものである＞また＜手で書いた文字には書き手の個性が現れるが、個性を大事にしようとする時代であるからこそ、手で書くことが一層大切にされなければならない＞＜情報機器が普及すればするほど手書きの価値を改めて認識していくことが大切である＞と述べられている。</w:t>
      </w:r>
    </w:p>
    <w:p w:rsidR="009E6DD4" w:rsidRPr="0097205D" w:rsidRDefault="009E6DD4" w:rsidP="0069418E">
      <w:pPr>
        <w:ind w:firstLineChars="100" w:firstLine="205"/>
        <w:rPr>
          <w:rFonts w:ascii="ＭＳ Ｐ明朝" w:eastAsia="ＭＳ Ｐ明朝" w:hAnsi="ＭＳ Ｐ明朝"/>
          <w:szCs w:val="21"/>
        </w:rPr>
      </w:pPr>
      <w:r>
        <w:rPr>
          <w:rFonts w:ascii="ＭＳ Ｐ明朝" w:eastAsia="ＭＳ Ｐ明朝" w:hAnsi="ＭＳ Ｐ明朝" w:hint="eastAsia"/>
          <w:szCs w:val="21"/>
        </w:rPr>
        <w:t>本研究は、「伝統文化」として、現状の学校教育において、書道教育が豊かな人間形成にどのような役割を果たせるのか、また書道を通して手で文字を書くことの価値や意義を見つめ直し、書道の歴史、書道文化を踏まえて考察する。</w:t>
      </w:r>
    </w:p>
    <w:p w:rsidR="009E6DD4" w:rsidRPr="00DD65FF" w:rsidRDefault="009E6DD4" w:rsidP="00230E8F">
      <w:pPr>
        <w:rPr>
          <w:rFonts w:ascii="ＭＳ Ｐ明朝" w:eastAsia="ＭＳ Ｐ明朝" w:hAnsi="ＭＳ Ｐ明朝" w:cs="GulimChe"/>
          <w:b/>
          <w:sz w:val="24"/>
          <w:szCs w:val="24"/>
        </w:rPr>
      </w:pPr>
      <w:r w:rsidRPr="00DD65FF">
        <w:rPr>
          <w:rFonts w:ascii="ＭＳ Ｐ明朝" w:eastAsia="ＭＳ Ｐ明朝" w:hAnsi="ＭＳ Ｐ明朝" w:cs="GulimChe" w:hint="eastAsia"/>
          <w:b/>
          <w:sz w:val="24"/>
          <w:szCs w:val="24"/>
        </w:rPr>
        <w:t>Ⅱ</w:t>
      </w:r>
      <w:r>
        <w:rPr>
          <w:rFonts w:ascii="ＭＳ Ｐ明朝" w:eastAsia="ＭＳ Ｐ明朝" w:hAnsi="ＭＳ Ｐ明朝" w:cs="GulimChe" w:hint="eastAsia"/>
          <w:b/>
          <w:sz w:val="24"/>
          <w:szCs w:val="24"/>
        </w:rPr>
        <w:t xml:space="preserve">　</w:t>
      </w:r>
      <w:r w:rsidRPr="00DD65FF">
        <w:rPr>
          <w:rFonts w:ascii="ＭＳ Ｐ明朝" w:eastAsia="ＭＳ Ｐ明朝" w:hAnsi="ＭＳ Ｐ明朝" w:cs="GulimChe" w:hint="eastAsia"/>
          <w:b/>
          <w:sz w:val="24"/>
          <w:szCs w:val="24"/>
        </w:rPr>
        <w:t>研究の目的</w:t>
      </w:r>
    </w:p>
    <w:p w:rsidR="009E6DD4" w:rsidRDefault="009E6DD4" w:rsidP="00F1525F">
      <w:pPr>
        <w:ind w:firstLineChars="100" w:firstLine="205"/>
        <w:rPr>
          <w:rFonts w:ascii="ＭＳ Ｐ明朝" w:eastAsia="ＭＳ Ｐ明朝" w:hAnsi="ＭＳ Ｐ明朝" w:cs="GulimChe"/>
          <w:szCs w:val="21"/>
        </w:rPr>
      </w:pPr>
      <w:r>
        <w:rPr>
          <w:rFonts w:ascii="ＭＳ Ｐ明朝" w:eastAsia="ＭＳ Ｐ明朝" w:hAnsi="ＭＳ Ｐ明朝" w:cs="GulimChe" w:hint="eastAsia"/>
          <w:szCs w:val="21"/>
        </w:rPr>
        <w:t>本論文では、次の６点に目標を置き、研究を進めることを目的とする。</w:t>
      </w:r>
    </w:p>
    <w:p w:rsidR="009E6DD4" w:rsidRPr="001F174B" w:rsidRDefault="009E6DD4" w:rsidP="00230E8F">
      <w:pPr>
        <w:rPr>
          <w:rFonts w:ascii="ＭＳ Ｐ明朝" w:eastAsia="ＭＳ Ｐ明朝" w:hAnsi="ＭＳ Ｐ明朝" w:cs="GulimChe"/>
          <w:szCs w:val="21"/>
        </w:rPr>
      </w:pPr>
      <w:r>
        <w:rPr>
          <w:rFonts w:ascii="ＭＳ Ｐ明朝" w:eastAsia="ＭＳ Ｐ明朝" w:hAnsi="ＭＳ Ｐ明朝" w:cs="GulimChe" w:hint="eastAsia"/>
          <w:szCs w:val="21"/>
        </w:rPr>
        <w:t>１、</w:t>
      </w:r>
      <w:r w:rsidRPr="00EC0E1A">
        <w:rPr>
          <w:rFonts w:ascii="ＭＳ Ｐ明朝" w:eastAsia="ＭＳ Ｐ明朝" w:hAnsi="ＭＳ Ｐ明朝" w:cs="GulimChe" w:hint="eastAsia"/>
          <w:szCs w:val="21"/>
        </w:rPr>
        <w:t>書道教育が人間形成に大きく影響を与え道徳教育において欠くことのできない総合性を持っていることを明らかにし、美的情操教育の可能性を探る。</w:t>
      </w:r>
    </w:p>
    <w:p w:rsidR="009E6DD4" w:rsidRPr="007D723B" w:rsidRDefault="009E6DD4" w:rsidP="0074728B">
      <w:pPr>
        <w:rPr>
          <w:rFonts w:ascii="ＭＳ Ｐ明朝" w:eastAsia="ＭＳ Ｐ明朝" w:hAnsi="ＭＳ Ｐ明朝" w:cs="GulimChe"/>
          <w:szCs w:val="21"/>
        </w:rPr>
      </w:pPr>
      <w:r>
        <w:rPr>
          <w:rFonts w:ascii="ＭＳ Ｐ明朝" w:eastAsia="ＭＳ Ｐ明朝" w:hAnsi="ＭＳ Ｐ明朝" w:cs="GulimChe" w:hint="eastAsia"/>
          <w:szCs w:val="21"/>
        </w:rPr>
        <w:t>２、書道の文献や研究資料を収集して我が国</w:t>
      </w:r>
      <w:r>
        <w:rPr>
          <w:rFonts w:ascii="ＭＳ Ｐ明朝" w:eastAsia="ＭＳ Ｐ明朝" w:hAnsi="ＭＳ Ｐ明朝" w:hint="eastAsia"/>
          <w:szCs w:val="21"/>
        </w:rPr>
        <w:t>における書道文化の特徴と変遷について理論的に考察する。日本人としての誇り、支えの文化としての書道の魅力、可能性、心豊かな人間として自信を持って生きられる、つまり価値意識に通ずることを明らかにする。</w:t>
      </w:r>
    </w:p>
    <w:p w:rsidR="009E6DD4" w:rsidRDefault="009E6DD4" w:rsidP="0074728B">
      <w:pPr>
        <w:rPr>
          <w:rFonts w:ascii="ＭＳ Ｐ明朝" w:eastAsia="ＭＳ Ｐ明朝" w:hAnsi="ＭＳ Ｐ明朝"/>
          <w:szCs w:val="21"/>
        </w:rPr>
      </w:pPr>
      <w:r>
        <w:rPr>
          <w:rFonts w:ascii="ＭＳ Ｐ明朝" w:eastAsia="ＭＳ Ｐ明朝" w:hAnsi="ＭＳ Ｐ明朝" w:hint="eastAsia"/>
          <w:szCs w:val="21"/>
        </w:rPr>
        <w:t>３、</w:t>
      </w:r>
      <w:r w:rsidRPr="0074728B">
        <w:rPr>
          <w:rFonts w:ascii="ＭＳ Ｐ明朝" w:eastAsia="ＭＳ Ｐ明朝" w:hAnsi="ＭＳ Ｐ明朝" w:hint="eastAsia"/>
          <w:szCs w:val="21"/>
        </w:rPr>
        <w:t>書道の作品を通して「自分らしさを表し、よりよく生きる力、自己表現力の身につけ方」を具体的に考察する。写経、書き初め、古典の臨書などが書道</w:t>
      </w:r>
      <w:r>
        <w:rPr>
          <w:rFonts w:ascii="ＭＳ Ｐ明朝" w:eastAsia="ＭＳ Ｐ明朝" w:hAnsi="ＭＳ Ｐ明朝" w:hint="eastAsia"/>
          <w:szCs w:val="21"/>
        </w:rPr>
        <w:t>の</w:t>
      </w:r>
      <w:r w:rsidRPr="0074728B">
        <w:rPr>
          <w:rFonts w:ascii="ＭＳ Ｐ明朝" w:eastAsia="ＭＳ Ｐ明朝" w:hAnsi="ＭＳ Ｐ明朝" w:hint="eastAsia"/>
          <w:szCs w:val="21"/>
        </w:rPr>
        <w:t>歴史においてどのように人間形成にかかわり、それが日本独自の道徳文</w:t>
      </w:r>
      <w:r>
        <w:rPr>
          <w:rFonts w:ascii="ＭＳ Ｐ明朝" w:eastAsia="ＭＳ Ｐ明朝" w:hAnsi="ＭＳ Ｐ明朝" w:hint="eastAsia"/>
          <w:szCs w:val="21"/>
        </w:rPr>
        <w:t>化、書道文化を生み出し、よりよい自己形成、精神の統一に繋がって</w:t>
      </w:r>
      <w:r w:rsidRPr="0074728B">
        <w:rPr>
          <w:rFonts w:ascii="ＭＳ Ｐ明朝" w:eastAsia="ＭＳ Ｐ明朝" w:hAnsi="ＭＳ Ｐ明朝" w:hint="eastAsia"/>
          <w:szCs w:val="21"/>
        </w:rPr>
        <w:t>きたか、書道文化の大切さを明らかにする。</w:t>
      </w:r>
    </w:p>
    <w:p w:rsidR="009E6DD4" w:rsidRDefault="009E6DD4" w:rsidP="0074728B">
      <w:pPr>
        <w:rPr>
          <w:rFonts w:ascii="ＭＳ Ｐ明朝" w:eastAsia="ＭＳ Ｐ明朝" w:hAnsi="ＭＳ Ｐ明朝"/>
          <w:szCs w:val="21"/>
        </w:rPr>
      </w:pPr>
      <w:r>
        <w:rPr>
          <w:rFonts w:ascii="ＭＳ Ｐ明朝" w:eastAsia="ＭＳ Ｐ明朝" w:hAnsi="ＭＳ Ｐ明朝" w:hint="eastAsia"/>
          <w:szCs w:val="21"/>
        </w:rPr>
        <w:t>４、</w:t>
      </w:r>
      <w:r w:rsidRPr="0074728B">
        <w:rPr>
          <w:rFonts w:ascii="ＭＳ Ｐ明朝" w:eastAsia="ＭＳ Ｐ明朝" w:hAnsi="ＭＳ Ｐ明朝" w:hint="eastAsia"/>
          <w:szCs w:val="21"/>
        </w:rPr>
        <w:t>現在、書道に興味を持ち、熱心に取り組んでいる子ども達にインタビュー、アンケート調査等を行い、今日の子ども達における書道の意義と日々の生活文化や生き方の中に書道をどのように位置付け</w:t>
      </w:r>
      <w:r>
        <w:rPr>
          <w:rFonts w:ascii="ＭＳ Ｐ明朝" w:eastAsia="ＭＳ Ｐ明朝" w:hAnsi="ＭＳ Ｐ明朝" w:hint="eastAsia"/>
          <w:szCs w:val="21"/>
        </w:rPr>
        <w:t>、定着させていくかを考察する</w:t>
      </w:r>
      <w:r w:rsidRPr="0074728B">
        <w:rPr>
          <w:rFonts w:ascii="ＭＳ Ｐ明朝" w:eastAsia="ＭＳ Ｐ明朝" w:hAnsi="ＭＳ Ｐ明朝" w:hint="eastAsia"/>
          <w:szCs w:val="21"/>
        </w:rPr>
        <w:t>。</w:t>
      </w:r>
    </w:p>
    <w:p w:rsidR="009E6DD4" w:rsidRDefault="009E6DD4" w:rsidP="0074728B">
      <w:pPr>
        <w:rPr>
          <w:rFonts w:ascii="ＭＳ Ｐ明朝" w:eastAsia="ＭＳ Ｐ明朝" w:hAnsi="ＭＳ Ｐ明朝"/>
          <w:szCs w:val="21"/>
        </w:rPr>
      </w:pPr>
      <w:r>
        <w:rPr>
          <w:rFonts w:ascii="ＭＳ Ｐ明朝" w:eastAsia="ＭＳ Ｐ明朝" w:hAnsi="ＭＳ Ｐ明朝" w:hint="eastAsia"/>
          <w:szCs w:val="21"/>
        </w:rPr>
        <w:t>５、小・中・高・大学</w:t>
      </w:r>
      <w:r w:rsidRPr="0074728B">
        <w:rPr>
          <w:rFonts w:ascii="ＭＳ Ｐ明朝" w:eastAsia="ＭＳ Ｐ明朝" w:hAnsi="ＭＳ Ｐ明朝" w:hint="eastAsia"/>
          <w:szCs w:val="21"/>
        </w:rPr>
        <w:t>において書道がどのように指導されているかを調査し、書道を通しての「心の</w:t>
      </w:r>
      <w:r w:rsidRPr="00C05C3D">
        <w:rPr>
          <w:rFonts w:ascii="ＭＳ Ｐ明朝" w:eastAsia="ＭＳ Ｐ明朝" w:hAnsi="ＭＳ Ｐ明朝" w:hint="eastAsia"/>
          <w:szCs w:val="21"/>
        </w:rPr>
        <w:t>教育」・「美育」・「道徳」という視点から、カ</w:t>
      </w:r>
      <w:r>
        <w:rPr>
          <w:rFonts w:ascii="ＭＳ Ｐ明朝" w:eastAsia="ＭＳ Ｐ明朝" w:hAnsi="ＭＳ Ｐ明朝" w:hint="eastAsia"/>
          <w:szCs w:val="21"/>
        </w:rPr>
        <w:t>リキュラム開発や家庭、地域と連携した取り組みなどの提案もしたい（書き初め</w:t>
      </w:r>
      <w:r w:rsidRPr="00C05C3D">
        <w:rPr>
          <w:rFonts w:ascii="ＭＳ Ｐ明朝" w:eastAsia="ＭＳ Ｐ明朝" w:hAnsi="ＭＳ Ｐ明朝" w:hint="eastAsia"/>
          <w:szCs w:val="21"/>
        </w:rPr>
        <w:t>、写経、絵手紙などの展覧会等）</w:t>
      </w:r>
      <w:r>
        <w:rPr>
          <w:rFonts w:ascii="ＭＳ Ｐ明朝" w:eastAsia="ＭＳ Ｐ明朝" w:hAnsi="ＭＳ Ｐ明朝" w:hint="eastAsia"/>
          <w:szCs w:val="21"/>
        </w:rPr>
        <w:t>。また</w:t>
      </w:r>
      <w:r w:rsidRPr="00C05C3D">
        <w:rPr>
          <w:rFonts w:ascii="ＭＳ Ｐ明朝" w:eastAsia="ＭＳ Ｐ明朝" w:hAnsi="ＭＳ Ｐ明朝" w:hint="eastAsia"/>
          <w:szCs w:val="21"/>
        </w:rPr>
        <w:t>、</w:t>
      </w:r>
      <w:r>
        <w:rPr>
          <w:rFonts w:ascii="ＭＳ Ｐ明朝" w:eastAsia="ＭＳ Ｐ明朝" w:hAnsi="ＭＳ Ｐ明朝" w:hint="eastAsia"/>
          <w:szCs w:val="21"/>
        </w:rPr>
        <w:t>それら書初め等具体的に行った事に対して、日常生活、生活態度にどのような心の変化が現れたかを考察する</w:t>
      </w:r>
      <w:r w:rsidRPr="0074728B">
        <w:rPr>
          <w:rFonts w:ascii="ＭＳ Ｐ明朝" w:eastAsia="ＭＳ Ｐ明朝" w:hAnsi="ＭＳ Ｐ明朝" w:hint="eastAsia"/>
          <w:szCs w:val="21"/>
        </w:rPr>
        <w:t>。</w:t>
      </w:r>
    </w:p>
    <w:p w:rsidR="009E6DD4" w:rsidRPr="0069418E" w:rsidRDefault="009E6DD4" w:rsidP="001368E2">
      <w:pPr>
        <w:rPr>
          <w:rFonts w:ascii="ＭＳ Ｐ明朝" w:eastAsia="ＭＳ Ｐ明朝" w:hAnsi="ＭＳ Ｐ明朝"/>
          <w:szCs w:val="21"/>
        </w:rPr>
      </w:pPr>
      <w:r>
        <w:rPr>
          <w:rFonts w:ascii="ＭＳ Ｐ明朝" w:eastAsia="ＭＳ Ｐ明朝" w:hAnsi="ＭＳ Ｐ明朝" w:hint="eastAsia"/>
          <w:szCs w:val="21"/>
        </w:rPr>
        <w:t>６、わが国の文化を大切にしながら、国際社会で活躍する子ども達を育てるためには、書道教育が大きく貢献している事を明らかにする。</w:t>
      </w:r>
    </w:p>
    <w:p w:rsidR="009E6DD4" w:rsidRPr="00C250ED" w:rsidRDefault="009E6DD4" w:rsidP="001368E2">
      <w:pPr>
        <w:rPr>
          <w:rFonts w:ascii="ＭＳ Ｐ明朝" w:eastAsia="ＭＳ Ｐ明朝" w:hAnsi="ＭＳ Ｐ明朝"/>
          <w:b/>
          <w:sz w:val="24"/>
          <w:szCs w:val="24"/>
        </w:rPr>
      </w:pPr>
      <w:r w:rsidRPr="00C250ED">
        <w:rPr>
          <w:rFonts w:ascii="ＭＳ Ｐ明朝" w:eastAsia="ＭＳ Ｐ明朝" w:hAnsi="ＭＳ Ｐ明朝" w:hint="eastAsia"/>
          <w:b/>
          <w:sz w:val="24"/>
          <w:szCs w:val="24"/>
        </w:rPr>
        <w:t>Ⅲ研究の方法</w:t>
      </w:r>
    </w:p>
    <w:p w:rsidR="009E6DD4" w:rsidRDefault="009E6DD4" w:rsidP="001368E2">
      <w:pPr>
        <w:rPr>
          <w:rFonts w:ascii="ＭＳ Ｐ明朝" w:eastAsia="ＭＳ Ｐ明朝" w:hAnsi="ＭＳ Ｐ明朝"/>
          <w:szCs w:val="21"/>
        </w:rPr>
      </w:pPr>
      <w:r>
        <w:rPr>
          <w:rFonts w:ascii="ＭＳ Ｐ明朝" w:eastAsia="ＭＳ Ｐ明朝" w:hAnsi="ＭＳ Ｐ明朝" w:hint="eastAsia"/>
          <w:szCs w:val="21"/>
        </w:rPr>
        <w:t>１、先行研究（文献研究）</w:t>
      </w:r>
    </w:p>
    <w:p w:rsidR="009E6DD4" w:rsidRDefault="009E6DD4" w:rsidP="007D723B">
      <w:pPr>
        <w:ind w:left="205" w:hangingChars="100" w:hanging="205"/>
        <w:rPr>
          <w:rFonts w:ascii="ＭＳ Ｐ明朝" w:eastAsia="ＭＳ Ｐ明朝" w:hAnsi="ＭＳ Ｐ明朝"/>
          <w:szCs w:val="21"/>
        </w:rPr>
      </w:pPr>
      <w:r>
        <w:rPr>
          <w:rFonts w:ascii="ＭＳ Ｐ明朝" w:eastAsia="ＭＳ Ｐ明朝" w:hAnsi="ＭＳ Ｐ明朝" w:hint="eastAsia"/>
          <w:szCs w:val="21"/>
        </w:rPr>
        <w:t>２、授業の参与観察（小、中、高等学・大学において参与観察及びインタビューをする）</w:t>
      </w:r>
    </w:p>
    <w:p w:rsidR="009E6DD4" w:rsidRPr="0069418E" w:rsidRDefault="009E6DD4" w:rsidP="001368E2">
      <w:pPr>
        <w:rPr>
          <w:rFonts w:ascii="ＭＳ Ｐ明朝" w:eastAsia="ＭＳ Ｐ明朝" w:hAnsi="ＭＳ Ｐ明朝"/>
          <w:szCs w:val="21"/>
        </w:rPr>
      </w:pPr>
      <w:r>
        <w:rPr>
          <w:rFonts w:ascii="ＭＳ Ｐ明朝" w:eastAsia="ＭＳ Ｐ明朝" w:hAnsi="ＭＳ Ｐ明朝" w:hint="eastAsia"/>
          <w:szCs w:val="21"/>
        </w:rPr>
        <w:t>３、筆者の書道塾に通う生徒の心の成長の記録</w:t>
      </w:r>
    </w:p>
    <w:p w:rsidR="009E6DD4" w:rsidRPr="00DD65FF" w:rsidRDefault="009E6DD4" w:rsidP="001368E2">
      <w:pPr>
        <w:rPr>
          <w:rFonts w:ascii="ＭＳ Ｐ明朝" w:eastAsia="ＭＳ Ｐ明朝" w:hAnsi="ＭＳ Ｐ明朝"/>
          <w:b/>
          <w:sz w:val="24"/>
          <w:szCs w:val="24"/>
        </w:rPr>
      </w:pPr>
      <w:r>
        <w:rPr>
          <w:rFonts w:ascii="ＭＳ Ｐ明朝" w:eastAsia="ＭＳ Ｐ明朝" w:hAnsi="ＭＳ Ｐ明朝" w:hint="eastAsia"/>
          <w:b/>
          <w:sz w:val="24"/>
          <w:szCs w:val="24"/>
        </w:rPr>
        <w:t xml:space="preserve">Ⅳ　</w:t>
      </w:r>
      <w:r w:rsidRPr="00DD65FF">
        <w:rPr>
          <w:rFonts w:ascii="ＭＳ Ｐ明朝" w:eastAsia="ＭＳ Ｐ明朝" w:hAnsi="ＭＳ Ｐ明朝" w:hint="eastAsia"/>
          <w:b/>
          <w:sz w:val="24"/>
          <w:szCs w:val="24"/>
        </w:rPr>
        <w:t>章の構成</w:t>
      </w:r>
    </w:p>
    <w:p w:rsidR="009E6DD4" w:rsidRPr="002518A3" w:rsidRDefault="009E6DD4" w:rsidP="007D723B">
      <w:pPr>
        <w:ind w:left="822" w:hangingChars="400" w:hanging="822"/>
        <w:rPr>
          <w:rFonts w:ascii="ＭＳ Ｐ明朝" w:eastAsia="ＭＳ Ｐ明朝" w:hAnsi="ＭＳ Ｐ明朝"/>
          <w:b/>
          <w:szCs w:val="21"/>
        </w:rPr>
      </w:pPr>
      <w:r w:rsidRPr="002518A3">
        <w:rPr>
          <w:rFonts w:ascii="ＭＳ Ｐ明朝" w:eastAsia="ＭＳ Ｐ明朝" w:hAnsi="ＭＳ Ｐ明朝" w:hint="eastAsia"/>
          <w:b/>
          <w:szCs w:val="21"/>
        </w:rPr>
        <w:t xml:space="preserve">第１章　</w:t>
      </w:r>
      <w:r>
        <w:rPr>
          <w:rFonts w:ascii="ＭＳ Ｐ明朝" w:eastAsia="ＭＳ Ｐ明朝" w:hAnsi="ＭＳ Ｐ明朝" w:hint="eastAsia"/>
          <w:b/>
          <w:szCs w:val="21"/>
        </w:rPr>
        <w:t>人間形成と書道</w:t>
      </w:r>
      <w:r w:rsidRPr="002518A3">
        <w:rPr>
          <w:rFonts w:ascii="ＭＳ Ｐ明朝" w:eastAsia="ＭＳ Ｐ明朝" w:hAnsi="ＭＳ Ｐ明朝" w:hint="eastAsia"/>
          <w:b/>
          <w:szCs w:val="21"/>
        </w:rPr>
        <w:t>に関する理論的考察</w:t>
      </w:r>
    </w:p>
    <w:p w:rsidR="009E6DD4" w:rsidRPr="003234CF" w:rsidRDefault="009E6DD4" w:rsidP="00F1525F">
      <w:pPr>
        <w:ind w:firstLineChars="49" w:firstLine="100"/>
        <w:rPr>
          <w:rFonts w:ascii="ＭＳ Ｐ明朝" w:eastAsia="ＭＳ Ｐ明朝" w:hAnsi="ＭＳ Ｐ明朝"/>
          <w:szCs w:val="21"/>
        </w:rPr>
      </w:pPr>
      <w:r>
        <w:rPr>
          <w:rFonts w:ascii="ＭＳ Ｐ明朝" w:eastAsia="ＭＳ Ｐ明朝" w:hAnsi="ＭＳ Ｐ明朝" w:hint="eastAsia"/>
          <w:szCs w:val="21"/>
        </w:rPr>
        <w:t xml:space="preserve">　第１節　我が国の教育の伝統</w:t>
      </w:r>
    </w:p>
    <w:p w:rsidR="009E6DD4" w:rsidRPr="003234CF" w:rsidRDefault="009E6DD4" w:rsidP="001368E2">
      <w:pPr>
        <w:rPr>
          <w:rFonts w:ascii="ＭＳ Ｐ明朝" w:eastAsia="ＭＳ Ｐ明朝" w:hAnsi="ＭＳ Ｐ明朝"/>
          <w:szCs w:val="21"/>
        </w:rPr>
      </w:pPr>
      <w:r>
        <w:rPr>
          <w:rFonts w:ascii="ＭＳ Ｐ明朝" w:eastAsia="ＭＳ Ｐ明朝" w:hAnsi="ＭＳ Ｐ明朝" w:hint="eastAsia"/>
          <w:szCs w:val="21"/>
        </w:rPr>
        <w:t xml:space="preserve">　第２節　書道教育と道徳教育</w:t>
      </w:r>
    </w:p>
    <w:p w:rsidR="009E6DD4" w:rsidRDefault="009E6DD4" w:rsidP="00F1525F">
      <w:pPr>
        <w:ind w:firstLineChars="49" w:firstLine="100"/>
        <w:rPr>
          <w:rFonts w:ascii="ＭＳ Ｐ明朝" w:eastAsia="ＭＳ Ｐ明朝" w:hAnsi="ＭＳ Ｐ明朝"/>
          <w:szCs w:val="21"/>
        </w:rPr>
      </w:pPr>
      <w:r>
        <w:rPr>
          <w:rFonts w:ascii="ＭＳ Ｐ明朝" w:eastAsia="ＭＳ Ｐ明朝" w:hAnsi="ＭＳ Ｐ明朝" w:hint="eastAsia"/>
          <w:szCs w:val="21"/>
        </w:rPr>
        <w:t xml:space="preserve">　第３節　教育に関する書道の役割</w:t>
      </w:r>
    </w:p>
    <w:p w:rsidR="009E6DD4" w:rsidRPr="001F2167" w:rsidRDefault="009E6DD4" w:rsidP="001368E2">
      <w:pPr>
        <w:rPr>
          <w:rFonts w:ascii="ＭＳ Ｐ明朝" w:eastAsia="ＭＳ Ｐ明朝" w:hAnsi="ＭＳ Ｐ明朝"/>
          <w:b/>
          <w:szCs w:val="21"/>
        </w:rPr>
      </w:pPr>
      <w:r w:rsidRPr="001F2167">
        <w:rPr>
          <w:rFonts w:ascii="ＭＳ Ｐ明朝" w:eastAsia="ＭＳ Ｐ明朝" w:hAnsi="ＭＳ Ｐ明朝" w:hint="eastAsia"/>
          <w:b/>
          <w:szCs w:val="21"/>
        </w:rPr>
        <w:t>第２章　書道文化の</w:t>
      </w:r>
      <w:r w:rsidRPr="001F2167">
        <w:rPr>
          <w:rFonts w:ascii="ＭＳ Ｐ明朝" w:eastAsia="ＭＳ Ｐ明朝" w:hAnsi="ＭＳ Ｐ明朝" w:cs="ＭＳ 明朝" w:hint="eastAsia"/>
          <w:b/>
          <w:szCs w:val="21"/>
        </w:rPr>
        <w:t>歴</w:t>
      </w:r>
      <w:r w:rsidRPr="001F2167">
        <w:rPr>
          <w:rFonts w:ascii="ＭＳ Ｐ明朝" w:eastAsia="ＭＳ Ｐ明朝" w:hAnsi="ＭＳ Ｐ明朝" w:cs="GulimChe" w:hint="eastAsia"/>
          <w:b/>
          <w:szCs w:val="21"/>
        </w:rPr>
        <w:t>史的分析</w:t>
      </w:r>
    </w:p>
    <w:p w:rsidR="009E6DD4" w:rsidRPr="00371761" w:rsidRDefault="009E6DD4" w:rsidP="007D723B">
      <w:pPr>
        <w:ind w:leftChars="120" w:left="963" w:hangingChars="350" w:hanging="717"/>
        <w:rPr>
          <w:rFonts w:ascii="ＭＳ Ｐ明朝" w:eastAsia="ＭＳ Ｐ明朝" w:hAnsi="ＭＳ Ｐ明朝"/>
          <w:szCs w:val="21"/>
        </w:rPr>
      </w:pPr>
      <w:r w:rsidRPr="00371761">
        <w:rPr>
          <w:rFonts w:ascii="ＭＳ Ｐ明朝" w:eastAsia="ＭＳ Ｐ明朝" w:hAnsi="ＭＳ Ｐ明朝" w:hint="eastAsia"/>
          <w:szCs w:val="21"/>
        </w:rPr>
        <w:t>第</w:t>
      </w:r>
      <w:r>
        <w:rPr>
          <w:rFonts w:ascii="ＭＳ Ｐ明朝" w:eastAsia="ＭＳ Ｐ明朝" w:hAnsi="ＭＳ Ｐ明朝" w:hint="eastAsia"/>
          <w:szCs w:val="21"/>
        </w:rPr>
        <w:t>１節</w:t>
      </w:r>
      <w:r w:rsidRPr="00371761">
        <w:rPr>
          <w:rFonts w:ascii="ＭＳ Ｐ明朝" w:eastAsia="ＭＳ Ｐ明朝" w:hAnsi="ＭＳ Ｐ明朝" w:hint="eastAsia"/>
          <w:szCs w:val="21"/>
        </w:rPr>
        <w:t xml:space="preserve">　漢字の渡</w:t>
      </w:r>
      <w:r w:rsidRPr="00371761">
        <w:rPr>
          <w:rFonts w:ascii="ＭＳ Ｐ明朝" w:eastAsia="ＭＳ Ｐ明朝" w:hAnsi="ＭＳ Ｐ明朝" w:cs="ＭＳ 明朝" w:hint="eastAsia"/>
          <w:szCs w:val="21"/>
        </w:rPr>
        <w:t>来</w:t>
      </w:r>
      <w:r>
        <w:rPr>
          <w:rFonts w:ascii="ＭＳ Ｐ明朝" w:eastAsia="ＭＳ Ｐ明朝" w:hAnsi="ＭＳ Ｐ明朝" w:cs="GulimChe" w:hint="eastAsia"/>
          <w:szCs w:val="21"/>
        </w:rPr>
        <w:t>に始まる日本書道史に</w:t>
      </w:r>
      <w:r w:rsidRPr="00371761">
        <w:rPr>
          <w:rFonts w:ascii="ＭＳ Ｐ明朝" w:eastAsia="ＭＳ Ｐ明朝" w:hAnsi="ＭＳ Ｐ明朝" w:cs="GulimChe" w:hint="eastAsia"/>
          <w:szCs w:val="21"/>
        </w:rPr>
        <w:t>おける時代的背景</w:t>
      </w:r>
    </w:p>
    <w:p w:rsidR="009E6DD4" w:rsidRPr="00371761" w:rsidRDefault="009E6DD4" w:rsidP="007D723B">
      <w:pPr>
        <w:ind w:leftChars="100" w:left="922" w:hangingChars="350" w:hanging="717"/>
        <w:rPr>
          <w:rFonts w:ascii="ＭＳ Ｐ明朝" w:eastAsia="ＭＳ Ｐ明朝" w:hAnsi="ＭＳ Ｐ明朝"/>
          <w:szCs w:val="21"/>
        </w:rPr>
      </w:pPr>
      <w:r w:rsidRPr="00371761">
        <w:rPr>
          <w:rFonts w:ascii="ＭＳ Ｐ明朝" w:eastAsia="ＭＳ Ｐ明朝" w:hAnsi="ＭＳ Ｐ明朝" w:hint="eastAsia"/>
          <w:szCs w:val="21"/>
        </w:rPr>
        <w:t>第２節　和</w:t>
      </w:r>
      <w:r w:rsidRPr="00371761">
        <w:rPr>
          <w:rFonts w:ascii="ＭＳ Ｐ明朝" w:eastAsia="ＭＳ Ｐ明朝" w:hAnsi="ＭＳ Ｐ明朝" w:cs="ＭＳ 明朝" w:hint="eastAsia"/>
          <w:szCs w:val="21"/>
        </w:rPr>
        <w:t>様</w:t>
      </w:r>
      <w:r w:rsidRPr="00371761">
        <w:rPr>
          <w:rFonts w:ascii="ＭＳ Ｐ明朝" w:eastAsia="ＭＳ Ｐ明朝" w:hAnsi="ＭＳ Ｐ明朝" w:cs="GulimChe" w:hint="eastAsia"/>
          <w:szCs w:val="21"/>
        </w:rPr>
        <w:t>文化にみられる</w:t>
      </w:r>
      <w:r w:rsidRPr="00371761">
        <w:rPr>
          <w:rFonts w:ascii="ＭＳ Ｐ明朝" w:eastAsia="ＭＳ Ｐ明朝" w:hAnsi="ＭＳ Ｐ明朝" w:hint="eastAsia"/>
          <w:szCs w:val="21"/>
        </w:rPr>
        <w:t>日本人の心と造形美の考察</w:t>
      </w:r>
    </w:p>
    <w:p w:rsidR="009E6DD4" w:rsidRPr="00371761" w:rsidRDefault="009E6DD4" w:rsidP="007D723B">
      <w:pPr>
        <w:ind w:leftChars="100" w:left="922" w:hangingChars="350" w:hanging="717"/>
        <w:rPr>
          <w:rFonts w:ascii="ＭＳ Ｐ明朝" w:eastAsia="ＭＳ Ｐ明朝" w:hAnsi="ＭＳ Ｐ明朝"/>
          <w:szCs w:val="21"/>
        </w:rPr>
      </w:pPr>
      <w:r w:rsidRPr="00371761">
        <w:rPr>
          <w:rFonts w:ascii="ＭＳ Ｐ明朝" w:eastAsia="ＭＳ Ｐ明朝" w:hAnsi="ＭＳ Ｐ明朝" w:hint="eastAsia"/>
          <w:szCs w:val="21"/>
        </w:rPr>
        <w:t>第３節　江</w:t>
      </w:r>
      <w:r w:rsidRPr="00371761">
        <w:rPr>
          <w:rFonts w:ascii="ＭＳ Ｐ明朝" w:eastAsia="ＭＳ Ｐ明朝" w:hAnsi="ＭＳ Ｐ明朝" w:cs="ＭＳ 明朝" w:hint="eastAsia"/>
          <w:szCs w:val="21"/>
        </w:rPr>
        <w:t>戸</w:t>
      </w:r>
      <w:r w:rsidRPr="00371761">
        <w:rPr>
          <w:rFonts w:ascii="ＭＳ Ｐ明朝" w:eastAsia="ＭＳ Ｐ明朝" w:hAnsi="ＭＳ Ｐ明朝" w:cs="GulimChe" w:hint="eastAsia"/>
          <w:szCs w:val="21"/>
        </w:rPr>
        <w:t>時代における文字文化</w:t>
      </w:r>
      <w:r>
        <w:rPr>
          <w:rFonts w:ascii="ＭＳ Ｐ明朝" w:eastAsia="ＭＳ Ｐ明朝" w:hAnsi="ＭＳ Ｐ明朝" w:cs="GulimChe" w:hint="eastAsia"/>
          <w:szCs w:val="21"/>
        </w:rPr>
        <w:t>・</w:t>
      </w:r>
      <w:r w:rsidRPr="00371761">
        <w:rPr>
          <w:rFonts w:ascii="ＭＳ Ｐ明朝" w:eastAsia="ＭＳ Ｐ明朝" w:hAnsi="ＭＳ Ｐ明朝" w:cs="GulimChe" w:hint="eastAsia"/>
          <w:szCs w:val="21"/>
        </w:rPr>
        <w:t xml:space="preserve">貝原　</w:t>
      </w:r>
      <w:r>
        <w:rPr>
          <w:rFonts w:ascii="ＭＳ Ｐ明朝" w:eastAsia="ＭＳ Ｐ明朝" w:hAnsi="ＭＳ Ｐ明朝" w:cs="GulimChe" w:hint="eastAsia"/>
          <w:szCs w:val="21"/>
        </w:rPr>
        <w:t>益軒『和俗童子訓』</w:t>
      </w:r>
      <w:r w:rsidRPr="00371761">
        <w:rPr>
          <w:rFonts w:ascii="ＭＳ Ｐ明朝" w:eastAsia="ＭＳ Ｐ明朝" w:hAnsi="ＭＳ Ｐ明朝" w:cs="GulimChe" w:hint="eastAsia"/>
          <w:szCs w:val="21"/>
        </w:rPr>
        <w:t>からの考察</w:t>
      </w:r>
    </w:p>
    <w:p w:rsidR="009E6DD4" w:rsidRPr="001F2167" w:rsidRDefault="009E6DD4" w:rsidP="007D723B">
      <w:pPr>
        <w:ind w:left="720" w:hangingChars="350" w:hanging="720"/>
        <w:rPr>
          <w:rFonts w:ascii="ＭＳ Ｐ明朝" w:eastAsia="ＭＳ Ｐ明朝" w:hAnsi="ＭＳ Ｐ明朝"/>
          <w:b/>
          <w:szCs w:val="21"/>
        </w:rPr>
      </w:pPr>
      <w:r w:rsidRPr="001F2167">
        <w:rPr>
          <w:rFonts w:ascii="ＭＳ Ｐ明朝" w:eastAsia="ＭＳ Ｐ明朝" w:hAnsi="ＭＳ Ｐ明朝" w:hint="eastAsia"/>
          <w:b/>
          <w:szCs w:val="21"/>
        </w:rPr>
        <w:t>第３章　書道との出</w:t>
      </w:r>
      <w:r w:rsidRPr="001F2167">
        <w:rPr>
          <w:rFonts w:ascii="ＭＳ Ｐ明朝" w:eastAsia="ＭＳ Ｐ明朝" w:hAnsi="ＭＳ Ｐ明朝" w:cs="ＭＳ 明朝" w:hint="eastAsia"/>
          <w:b/>
          <w:szCs w:val="21"/>
        </w:rPr>
        <w:t>会</w:t>
      </w:r>
      <w:r w:rsidRPr="001F2167">
        <w:rPr>
          <w:rFonts w:ascii="ＭＳ Ｐ明朝" w:eastAsia="ＭＳ Ｐ明朝" w:hAnsi="ＭＳ Ｐ明朝" w:cs="GulimChe" w:hint="eastAsia"/>
          <w:b/>
          <w:szCs w:val="21"/>
        </w:rPr>
        <w:t>い</w:t>
      </w:r>
      <w:r w:rsidRPr="001F2167">
        <w:rPr>
          <w:rFonts w:ascii="ＭＳ Ｐ明朝" w:eastAsia="ＭＳ Ｐ明朝" w:hAnsi="ＭＳ Ｐ明朝" w:hint="eastAsia"/>
          <w:b/>
          <w:szCs w:val="21"/>
        </w:rPr>
        <w:t>における道徳的</w:t>
      </w:r>
      <w:r w:rsidRPr="001F2167">
        <w:rPr>
          <w:rFonts w:ascii="ＭＳ Ｐ明朝" w:eastAsia="ＭＳ Ｐ明朝" w:hAnsi="ＭＳ Ｐ明朝" w:cs="ＭＳ 明朝" w:hint="eastAsia"/>
          <w:b/>
          <w:szCs w:val="21"/>
        </w:rPr>
        <w:t>発</w:t>
      </w:r>
      <w:r w:rsidRPr="001F2167">
        <w:rPr>
          <w:rFonts w:ascii="ＭＳ Ｐ明朝" w:eastAsia="ＭＳ Ｐ明朝" w:hAnsi="ＭＳ Ｐ明朝" w:cs="GulimChe" w:hint="eastAsia"/>
          <w:b/>
          <w:szCs w:val="21"/>
        </w:rPr>
        <w:t>達及び自己表現力についての考察</w:t>
      </w:r>
    </w:p>
    <w:p w:rsidR="009E6DD4" w:rsidRPr="00371761" w:rsidRDefault="009E6DD4" w:rsidP="007D723B">
      <w:pPr>
        <w:ind w:left="819" w:hangingChars="400" w:hanging="819"/>
        <w:rPr>
          <w:rFonts w:ascii="ＭＳ Ｐ明朝" w:eastAsia="ＭＳ Ｐ明朝" w:hAnsi="ＭＳ Ｐ明朝"/>
          <w:szCs w:val="21"/>
        </w:rPr>
      </w:pPr>
      <w:r w:rsidRPr="00371761">
        <w:rPr>
          <w:rFonts w:ascii="ＭＳ Ｐ明朝" w:eastAsia="ＭＳ Ｐ明朝" w:hAnsi="ＭＳ Ｐ明朝" w:hint="eastAsia"/>
          <w:szCs w:val="21"/>
        </w:rPr>
        <w:t xml:space="preserve">　第１節　幼</w:t>
      </w:r>
      <w:r w:rsidRPr="00371761">
        <w:rPr>
          <w:rFonts w:ascii="ＭＳ Ｐ明朝" w:eastAsia="ＭＳ Ｐ明朝" w:hAnsi="ＭＳ Ｐ明朝" w:cs="ＭＳ 明朝" w:hint="eastAsia"/>
          <w:szCs w:val="21"/>
        </w:rPr>
        <w:t>児</w:t>
      </w:r>
      <w:r>
        <w:rPr>
          <w:rFonts w:ascii="ＭＳ Ｐ明朝" w:eastAsia="ＭＳ Ｐ明朝" w:hAnsi="ＭＳ Ｐ明朝" w:cs="GulimChe" w:hint="eastAsia"/>
          <w:szCs w:val="21"/>
        </w:rPr>
        <w:t>期から青年期に</w:t>
      </w:r>
      <w:r>
        <w:rPr>
          <w:rFonts w:ascii="ＭＳ Ｐ明朝" w:eastAsia="ＭＳ Ｐ明朝" w:hAnsi="ＭＳ Ｐ明朝" w:hint="eastAsia"/>
          <w:szCs w:val="21"/>
        </w:rPr>
        <w:t>おける書道教育の果たす役割とコミュニケーション</w:t>
      </w:r>
      <w:r w:rsidRPr="00371761">
        <w:rPr>
          <w:rFonts w:ascii="ＭＳ Ｐ明朝" w:eastAsia="ＭＳ Ｐ明朝" w:hAnsi="ＭＳ Ｐ明朝" w:cs="GulimChe" w:hint="eastAsia"/>
          <w:szCs w:val="21"/>
        </w:rPr>
        <w:t>の</w:t>
      </w:r>
      <w:r w:rsidRPr="00371761">
        <w:rPr>
          <w:rFonts w:ascii="ＭＳ Ｐ明朝" w:eastAsia="ＭＳ Ｐ明朝" w:hAnsi="ＭＳ Ｐ明朝" w:cs="ＭＳ 明朝" w:hint="eastAsia"/>
          <w:szCs w:val="21"/>
        </w:rPr>
        <w:t>変</w:t>
      </w:r>
      <w:r w:rsidRPr="00371761">
        <w:rPr>
          <w:rFonts w:ascii="ＭＳ Ｐ明朝" w:eastAsia="ＭＳ Ｐ明朝" w:hAnsi="ＭＳ Ｐ明朝" w:cs="GulimChe" w:hint="eastAsia"/>
          <w:szCs w:val="21"/>
        </w:rPr>
        <w:t>化</w:t>
      </w:r>
    </w:p>
    <w:p w:rsidR="009E6DD4" w:rsidRPr="00371761" w:rsidRDefault="009E6DD4" w:rsidP="0098710E">
      <w:pPr>
        <w:rPr>
          <w:rFonts w:ascii="ＭＳ Ｐ明朝" w:eastAsia="ＭＳ Ｐ明朝" w:hAnsi="ＭＳ Ｐ明朝"/>
          <w:szCs w:val="21"/>
        </w:rPr>
      </w:pPr>
      <w:r w:rsidRPr="00371761">
        <w:rPr>
          <w:rFonts w:ascii="ＭＳ Ｐ明朝" w:eastAsia="ＭＳ Ｐ明朝" w:hAnsi="ＭＳ Ｐ明朝" w:hint="eastAsia"/>
          <w:szCs w:val="21"/>
        </w:rPr>
        <w:t xml:space="preserve">　第２節　</w:t>
      </w:r>
      <w:r>
        <w:rPr>
          <w:rFonts w:ascii="ＭＳ Ｐ明朝" w:eastAsia="ＭＳ Ｐ明朝" w:hAnsi="ＭＳ Ｐ明朝" w:hint="eastAsia"/>
          <w:szCs w:val="21"/>
        </w:rPr>
        <w:t>発達段階における</w:t>
      </w:r>
      <w:r w:rsidRPr="00371761">
        <w:rPr>
          <w:rFonts w:ascii="ＭＳ Ｐ明朝" w:eastAsia="ＭＳ Ｐ明朝" w:hAnsi="ＭＳ Ｐ明朝" w:hint="eastAsia"/>
          <w:szCs w:val="21"/>
        </w:rPr>
        <w:t>事例</w:t>
      </w:r>
      <w:r w:rsidRPr="00371761">
        <w:rPr>
          <w:rFonts w:ascii="ＭＳ Ｐ明朝" w:eastAsia="ＭＳ Ｐ明朝" w:hAnsi="ＭＳ Ｐ明朝" w:cs="ＭＳ 明朝" w:hint="eastAsia"/>
          <w:szCs w:val="21"/>
        </w:rPr>
        <w:t>研</w:t>
      </w:r>
      <w:r w:rsidRPr="00371761">
        <w:rPr>
          <w:rFonts w:ascii="ＭＳ Ｐ明朝" w:eastAsia="ＭＳ Ｐ明朝" w:hAnsi="ＭＳ Ｐ明朝" w:cs="GulimChe" w:hint="eastAsia"/>
          <w:szCs w:val="21"/>
        </w:rPr>
        <w:t>究</w:t>
      </w:r>
      <w:r>
        <w:rPr>
          <w:rFonts w:ascii="ＭＳ Ｐ明朝" w:eastAsia="ＭＳ Ｐ明朝" w:hAnsi="ＭＳ Ｐ明朝" w:cs="GulimChe" w:hint="eastAsia"/>
          <w:szCs w:val="21"/>
        </w:rPr>
        <w:t>の考察</w:t>
      </w:r>
    </w:p>
    <w:p w:rsidR="009E6DD4" w:rsidRPr="001F2167" w:rsidRDefault="009E6DD4" w:rsidP="007D723B">
      <w:pPr>
        <w:ind w:left="822" w:hangingChars="400" w:hanging="822"/>
        <w:rPr>
          <w:rFonts w:ascii="ＭＳ Ｐ明朝" w:eastAsia="ＭＳ Ｐ明朝" w:hAnsi="ＭＳ Ｐ明朝" w:cs="GulimChe"/>
          <w:b/>
          <w:szCs w:val="21"/>
        </w:rPr>
      </w:pPr>
      <w:r w:rsidRPr="001F2167">
        <w:rPr>
          <w:rFonts w:ascii="ＭＳ Ｐ明朝" w:eastAsia="ＭＳ Ｐ明朝" w:hAnsi="ＭＳ Ｐ明朝" w:hint="eastAsia"/>
          <w:b/>
          <w:szCs w:val="21"/>
        </w:rPr>
        <w:t xml:space="preserve">第４章　</w:t>
      </w:r>
      <w:r w:rsidRPr="001F2167">
        <w:rPr>
          <w:rFonts w:ascii="ＭＳ Ｐ明朝" w:eastAsia="ＭＳ Ｐ明朝" w:hAnsi="ＭＳ Ｐ明朝" w:cs="ＭＳ 明朝" w:hint="eastAsia"/>
          <w:b/>
          <w:szCs w:val="21"/>
        </w:rPr>
        <w:t>学</w:t>
      </w:r>
      <w:r>
        <w:rPr>
          <w:rFonts w:ascii="ＭＳ Ｐ明朝" w:eastAsia="ＭＳ Ｐ明朝" w:hAnsi="ＭＳ Ｐ明朝" w:cs="GulimChe" w:hint="eastAsia"/>
          <w:b/>
          <w:szCs w:val="21"/>
        </w:rPr>
        <w:t>習指導要領の変遷とその書道教育の</w:t>
      </w:r>
    </w:p>
    <w:p w:rsidR="009E6DD4" w:rsidRDefault="009E6DD4" w:rsidP="007D723B">
      <w:pPr>
        <w:ind w:left="206" w:hangingChars="100" w:hanging="206"/>
        <w:rPr>
          <w:rFonts w:ascii="ＭＳ Ｐ明朝" w:eastAsia="ＭＳ Ｐ明朝" w:hAnsi="ＭＳ Ｐ明朝" w:cs="GulimChe"/>
          <w:b/>
          <w:szCs w:val="21"/>
        </w:rPr>
      </w:pPr>
      <w:r>
        <w:rPr>
          <w:rFonts w:ascii="ＭＳ Ｐ明朝" w:eastAsia="ＭＳ Ｐ明朝" w:hAnsi="ＭＳ Ｐ明朝" w:cs="GulimChe" w:hint="eastAsia"/>
          <w:b/>
          <w:szCs w:val="21"/>
        </w:rPr>
        <w:t xml:space="preserve">　　　　歴史的背景</w:t>
      </w:r>
    </w:p>
    <w:p w:rsidR="009E6DD4" w:rsidRPr="00A86902" w:rsidRDefault="009E6DD4" w:rsidP="007D723B">
      <w:pPr>
        <w:pStyle w:val="a7"/>
        <w:ind w:leftChars="150" w:left="819" w:hangingChars="250" w:hanging="512"/>
        <w:rPr>
          <w:rFonts w:ascii="ＭＳ Ｐ明朝" w:eastAsia="ＭＳ Ｐ明朝" w:hAnsi="ＭＳ Ｐ明朝" w:cs="ＭＳ 明朝"/>
          <w:szCs w:val="21"/>
        </w:rPr>
      </w:pPr>
      <w:r>
        <w:rPr>
          <w:rFonts w:ascii="ＭＳ Ｐ明朝" w:eastAsia="ＭＳ Ｐ明朝" w:hAnsi="ＭＳ Ｐ明朝" w:hint="eastAsia"/>
          <w:szCs w:val="21"/>
        </w:rPr>
        <w:t>第１節　小</w:t>
      </w:r>
      <w:r w:rsidRPr="00A86902">
        <w:rPr>
          <w:rFonts w:ascii="ＭＳ Ｐ明朝" w:eastAsia="ＭＳ Ｐ明朝" w:hAnsi="ＭＳ Ｐ明朝" w:cs="ＭＳ 明朝" w:hint="eastAsia"/>
          <w:szCs w:val="21"/>
        </w:rPr>
        <w:t>・中・高等学校「書写・書道」の</w:t>
      </w:r>
      <w:r w:rsidRPr="00A86902">
        <w:rPr>
          <w:rFonts w:ascii="ＭＳ Ｐ明朝" w:eastAsia="ＭＳ Ｐ明朝" w:hAnsi="ＭＳ Ｐ明朝" w:cs="GulimChe" w:hint="eastAsia"/>
          <w:szCs w:val="21"/>
        </w:rPr>
        <w:t>学習指導要領の</w:t>
      </w:r>
      <w:r w:rsidRPr="00A86902">
        <w:rPr>
          <w:rFonts w:ascii="ＭＳ Ｐ明朝" w:eastAsia="ＭＳ Ｐ明朝" w:hAnsi="ＭＳ Ｐ明朝" w:cs="ＭＳ 明朝" w:hint="eastAsia"/>
          <w:szCs w:val="21"/>
        </w:rPr>
        <w:t>変遷</w:t>
      </w:r>
      <w:r>
        <w:rPr>
          <w:rFonts w:ascii="ＭＳ Ｐ明朝" w:eastAsia="ＭＳ Ｐ明朝" w:hAnsi="ＭＳ Ｐ明朝" w:cs="ＭＳ 明朝" w:hint="eastAsia"/>
          <w:szCs w:val="21"/>
        </w:rPr>
        <w:t xml:space="preserve">　</w:t>
      </w:r>
    </w:p>
    <w:p w:rsidR="009E6DD4" w:rsidRDefault="009E6DD4" w:rsidP="007D723B">
      <w:pPr>
        <w:ind w:firstLineChars="150" w:firstLine="307"/>
        <w:rPr>
          <w:rFonts w:ascii="ＭＳ Ｐ明朝" w:eastAsia="ＭＳ Ｐ明朝" w:hAnsi="ＭＳ Ｐ明朝"/>
          <w:szCs w:val="21"/>
        </w:rPr>
      </w:pPr>
      <w:r>
        <w:rPr>
          <w:rFonts w:ascii="ＭＳ Ｐ明朝" w:eastAsia="ＭＳ Ｐ明朝" w:hAnsi="ＭＳ Ｐ明朝" w:hint="eastAsia"/>
          <w:szCs w:val="21"/>
        </w:rPr>
        <w:t>第２節書道教育の歴史的背景</w:t>
      </w:r>
    </w:p>
    <w:p w:rsidR="009E6DD4" w:rsidRPr="00BD379D" w:rsidRDefault="009E6DD4" w:rsidP="007D723B">
      <w:pPr>
        <w:ind w:firstLineChars="150" w:firstLine="307"/>
        <w:rPr>
          <w:rFonts w:ascii="ＭＳ Ｐ明朝" w:eastAsia="ＭＳ Ｐ明朝" w:hAnsi="ＭＳ Ｐ明朝"/>
          <w:szCs w:val="21"/>
        </w:rPr>
      </w:pPr>
      <w:r>
        <w:rPr>
          <w:rFonts w:ascii="ＭＳ Ｐ明朝" w:eastAsia="ＭＳ Ｐ明朝" w:hAnsi="ＭＳ Ｐ明朝" w:hint="eastAsia"/>
          <w:szCs w:val="21"/>
        </w:rPr>
        <w:t>第３</w:t>
      </w:r>
      <w:r w:rsidRPr="00371761">
        <w:rPr>
          <w:rFonts w:ascii="ＭＳ Ｐ明朝" w:eastAsia="ＭＳ Ｐ明朝" w:hAnsi="ＭＳ Ｐ明朝" w:hint="eastAsia"/>
          <w:szCs w:val="21"/>
        </w:rPr>
        <w:t>節　指導法の新たな課題と提案</w:t>
      </w:r>
    </w:p>
    <w:p w:rsidR="009E6DD4" w:rsidRPr="00BD379D" w:rsidRDefault="009E6DD4" w:rsidP="007D723B">
      <w:pPr>
        <w:ind w:left="718" w:hangingChars="349" w:hanging="718"/>
        <w:rPr>
          <w:rFonts w:ascii="ＭＳ Ｐ明朝" w:eastAsia="ＭＳ Ｐ明朝" w:hAnsi="ＭＳ Ｐ明朝"/>
          <w:szCs w:val="21"/>
        </w:rPr>
      </w:pPr>
      <w:r w:rsidRPr="001F2167">
        <w:rPr>
          <w:rFonts w:ascii="ＭＳ Ｐ明朝" w:eastAsia="ＭＳ Ｐ明朝" w:hAnsi="ＭＳ Ｐ明朝" w:hint="eastAsia"/>
          <w:b/>
          <w:szCs w:val="21"/>
        </w:rPr>
        <w:t>第５章　教員養成課程における書写</w:t>
      </w:r>
      <w:r>
        <w:rPr>
          <w:rFonts w:ascii="ＭＳ Ｐ明朝" w:eastAsia="ＭＳ Ｐ明朝" w:hAnsi="ＭＳ Ｐ明朝" w:hint="eastAsia"/>
          <w:b/>
          <w:szCs w:val="21"/>
        </w:rPr>
        <w:t>・書道</w:t>
      </w:r>
      <w:r w:rsidRPr="001F2167">
        <w:rPr>
          <w:rFonts w:ascii="ＭＳ Ｐ明朝" w:eastAsia="ＭＳ Ｐ明朝" w:hAnsi="ＭＳ Ｐ明朝" w:hint="eastAsia"/>
          <w:b/>
          <w:szCs w:val="21"/>
        </w:rPr>
        <w:t>指</w:t>
      </w:r>
      <w:r w:rsidRPr="008703A0">
        <w:rPr>
          <w:rFonts w:ascii="ＭＳ Ｐ明朝" w:eastAsia="ＭＳ Ｐ明朝" w:hAnsi="ＭＳ Ｐ明朝" w:hint="eastAsia"/>
          <w:b/>
          <w:szCs w:val="21"/>
        </w:rPr>
        <w:t>導</w:t>
      </w:r>
    </w:p>
    <w:p w:rsidR="009E6DD4" w:rsidRPr="00371761" w:rsidRDefault="009E6DD4" w:rsidP="004556E3">
      <w:pPr>
        <w:rPr>
          <w:rFonts w:ascii="ＭＳ Ｐ明朝" w:eastAsia="ＭＳ Ｐ明朝" w:hAnsi="ＭＳ Ｐ明朝"/>
          <w:szCs w:val="21"/>
        </w:rPr>
      </w:pPr>
      <w:r w:rsidRPr="0037176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71761">
        <w:rPr>
          <w:rFonts w:ascii="ＭＳ Ｐ明朝" w:eastAsia="ＭＳ Ｐ明朝" w:hAnsi="ＭＳ Ｐ明朝" w:hint="eastAsia"/>
          <w:szCs w:val="21"/>
        </w:rPr>
        <w:t xml:space="preserve">第１節　</w:t>
      </w:r>
      <w:r>
        <w:rPr>
          <w:rFonts w:ascii="ＭＳ Ｐ明朝" w:eastAsia="ＭＳ Ｐ明朝" w:hAnsi="ＭＳ Ｐ明朝" w:hint="eastAsia"/>
          <w:szCs w:val="21"/>
        </w:rPr>
        <w:t>書写・書道指導テキスト分析</w:t>
      </w:r>
    </w:p>
    <w:p w:rsidR="009E6DD4" w:rsidRPr="00371761" w:rsidRDefault="009E6DD4" w:rsidP="004556E3">
      <w:pPr>
        <w:rPr>
          <w:rFonts w:ascii="ＭＳ Ｐ明朝" w:eastAsia="ＭＳ Ｐ明朝" w:hAnsi="ＭＳ Ｐ明朝"/>
          <w:szCs w:val="21"/>
        </w:rPr>
      </w:pPr>
      <w:r w:rsidRPr="0037176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71761">
        <w:rPr>
          <w:rFonts w:ascii="ＭＳ Ｐ明朝" w:eastAsia="ＭＳ Ｐ明朝" w:hAnsi="ＭＳ Ｐ明朝" w:hint="eastAsia"/>
          <w:szCs w:val="21"/>
        </w:rPr>
        <w:t>第２節</w:t>
      </w:r>
      <w:r>
        <w:rPr>
          <w:rFonts w:ascii="ＭＳ Ｐ明朝" w:eastAsia="ＭＳ Ｐ明朝" w:hAnsi="ＭＳ Ｐ明朝" w:hint="eastAsia"/>
          <w:szCs w:val="21"/>
        </w:rPr>
        <w:t xml:space="preserve">　書写・書道指導の実際と課題</w:t>
      </w:r>
    </w:p>
    <w:p w:rsidR="009E6DD4" w:rsidRPr="001F2167" w:rsidRDefault="009E6DD4" w:rsidP="007D723B">
      <w:pPr>
        <w:ind w:left="705" w:hangingChars="343" w:hanging="705"/>
        <w:rPr>
          <w:rFonts w:ascii="ＭＳ Ｐ明朝" w:eastAsia="ＭＳ Ｐ明朝" w:hAnsi="ＭＳ Ｐ明朝"/>
          <w:b/>
          <w:szCs w:val="21"/>
        </w:rPr>
      </w:pPr>
      <w:r w:rsidRPr="001F2167">
        <w:rPr>
          <w:rFonts w:ascii="ＭＳ Ｐ明朝" w:eastAsia="ＭＳ Ｐ明朝" w:hAnsi="ＭＳ Ｐ明朝" w:hint="eastAsia"/>
          <w:b/>
          <w:szCs w:val="21"/>
        </w:rPr>
        <w:t xml:space="preserve">第６章　</w:t>
      </w:r>
      <w:r w:rsidRPr="001F2167">
        <w:rPr>
          <w:rFonts w:ascii="ＭＳ Ｐ明朝" w:eastAsia="ＭＳ Ｐ明朝" w:hAnsi="ＭＳ Ｐ明朝" w:cs="GulimChe" w:hint="eastAsia"/>
          <w:b/>
          <w:szCs w:val="21"/>
        </w:rPr>
        <w:t>人間形成に果たす書道の在り方</w:t>
      </w:r>
      <w:r w:rsidRPr="001F2167">
        <w:rPr>
          <w:rFonts w:ascii="ＭＳ Ｐ明朝" w:eastAsia="ＭＳ Ｐ明朝" w:hAnsi="ＭＳ Ｐ明朝" w:hint="eastAsia"/>
          <w:b/>
          <w:szCs w:val="21"/>
        </w:rPr>
        <w:t xml:space="preserve">　　　</w:t>
      </w:r>
    </w:p>
    <w:p w:rsidR="009E6DD4" w:rsidRDefault="009E6DD4" w:rsidP="007D723B">
      <w:pPr>
        <w:ind w:firstLineChars="150" w:firstLine="307"/>
        <w:rPr>
          <w:rFonts w:ascii="ＭＳ Ｐ明朝" w:eastAsia="ＭＳ Ｐ明朝" w:hAnsi="ＭＳ Ｐ明朝"/>
          <w:szCs w:val="21"/>
        </w:rPr>
      </w:pPr>
      <w:r>
        <w:rPr>
          <w:rFonts w:ascii="ＭＳ Ｐ明朝" w:eastAsia="ＭＳ Ｐ明朝" w:hAnsi="ＭＳ Ｐ明朝" w:hint="eastAsia"/>
          <w:szCs w:val="21"/>
        </w:rPr>
        <w:t>第１節　生涯学習における書道</w:t>
      </w:r>
    </w:p>
    <w:p w:rsidR="009E6DD4" w:rsidRDefault="009E6DD4" w:rsidP="007D723B">
      <w:pPr>
        <w:ind w:leftChars="122" w:left="250"/>
        <w:rPr>
          <w:rFonts w:ascii="ＭＳ Ｐ明朝" w:eastAsia="ＭＳ Ｐ明朝" w:hAnsi="ＭＳ Ｐ明朝"/>
          <w:szCs w:val="21"/>
        </w:rPr>
      </w:pPr>
      <w:r>
        <w:rPr>
          <w:rFonts w:ascii="ＭＳ Ｐ明朝" w:eastAsia="ＭＳ Ｐ明朝" w:hAnsi="ＭＳ Ｐ明朝" w:hint="eastAsia"/>
          <w:szCs w:val="21"/>
        </w:rPr>
        <w:t>第２節　グローバル社会におけるコミュニティ</w:t>
      </w:r>
    </w:p>
    <w:p w:rsidR="009E6DD4" w:rsidRPr="002518A3" w:rsidRDefault="009E6DD4" w:rsidP="007D723B">
      <w:pPr>
        <w:ind w:leftChars="122" w:left="250"/>
        <w:rPr>
          <w:rFonts w:ascii="ＭＳ Ｐ明朝" w:eastAsia="ＭＳ Ｐ明朝" w:hAnsi="ＭＳ Ｐ明朝"/>
          <w:szCs w:val="21"/>
        </w:rPr>
      </w:pPr>
      <w:r>
        <w:rPr>
          <w:rFonts w:ascii="ＭＳ Ｐ明朝" w:eastAsia="ＭＳ Ｐ明朝" w:hAnsi="ＭＳ Ｐ明朝" w:hint="eastAsia"/>
          <w:szCs w:val="21"/>
        </w:rPr>
        <w:t>づくりと書道</w:t>
      </w:r>
    </w:p>
    <w:p w:rsidR="009E6DD4" w:rsidRPr="001F2167" w:rsidRDefault="009E6DD4" w:rsidP="007D723B">
      <w:pPr>
        <w:ind w:left="705" w:hangingChars="343" w:hanging="705"/>
        <w:rPr>
          <w:rFonts w:ascii="ＭＳ Ｐ明朝" w:eastAsia="ＭＳ Ｐ明朝" w:hAnsi="ＭＳ Ｐ明朝"/>
          <w:b/>
          <w:szCs w:val="21"/>
        </w:rPr>
      </w:pPr>
      <w:r w:rsidRPr="001F2167">
        <w:rPr>
          <w:rFonts w:ascii="ＭＳ Ｐ明朝" w:eastAsia="ＭＳ Ｐ明朝" w:hAnsi="ＭＳ Ｐ明朝" w:hint="eastAsia"/>
          <w:b/>
          <w:szCs w:val="21"/>
        </w:rPr>
        <w:t>終章</w:t>
      </w:r>
    </w:p>
    <w:p w:rsidR="009E6DD4" w:rsidRPr="00371761" w:rsidRDefault="009E6DD4" w:rsidP="007D723B">
      <w:pPr>
        <w:ind w:firstLineChars="150" w:firstLine="307"/>
        <w:rPr>
          <w:rFonts w:ascii="ＭＳ Ｐ明朝" w:eastAsia="ＭＳ Ｐ明朝" w:hAnsi="ＭＳ Ｐ明朝"/>
          <w:szCs w:val="21"/>
        </w:rPr>
      </w:pPr>
      <w:r>
        <w:rPr>
          <w:rFonts w:ascii="ＭＳ Ｐ明朝" w:eastAsia="ＭＳ Ｐ明朝" w:hAnsi="ＭＳ Ｐ明朝" w:hint="eastAsia"/>
          <w:szCs w:val="21"/>
        </w:rPr>
        <w:t>第</w:t>
      </w:r>
      <w:r w:rsidRPr="00371761">
        <w:rPr>
          <w:rFonts w:ascii="ＭＳ Ｐ明朝" w:eastAsia="ＭＳ Ｐ明朝" w:hAnsi="ＭＳ Ｐ明朝" w:hint="eastAsia"/>
          <w:szCs w:val="21"/>
        </w:rPr>
        <w:t xml:space="preserve">１節　</w:t>
      </w:r>
      <w:r w:rsidRPr="00371761">
        <w:rPr>
          <w:rFonts w:ascii="ＭＳ Ｐ明朝" w:eastAsia="ＭＳ Ｐ明朝" w:hAnsi="ＭＳ Ｐ明朝" w:cs="ＭＳ 明朝" w:hint="eastAsia"/>
          <w:szCs w:val="21"/>
        </w:rPr>
        <w:t>研</w:t>
      </w:r>
      <w:r w:rsidRPr="00371761">
        <w:rPr>
          <w:rFonts w:ascii="ＭＳ Ｐ明朝" w:eastAsia="ＭＳ Ｐ明朝" w:hAnsi="ＭＳ Ｐ明朝" w:cs="GulimChe" w:hint="eastAsia"/>
          <w:szCs w:val="21"/>
        </w:rPr>
        <w:t>究の成果</w:t>
      </w:r>
    </w:p>
    <w:p w:rsidR="009E6DD4" w:rsidRPr="0069418E" w:rsidRDefault="009E6DD4" w:rsidP="0069418E">
      <w:pPr>
        <w:ind w:firstLineChars="150" w:firstLine="307"/>
        <w:rPr>
          <w:rFonts w:ascii="ＭＳ Ｐ明朝" w:eastAsia="ＭＳ Ｐ明朝" w:hAnsi="ＭＳ Ｐ明朝"/>
          <w:szCs w:val="21"/>
        </w:rPr>
      </w:pPr>
      <w:r w:rsidRPr="00371761">
        <w:rPr>
          <w:rFonts w:ascii="ＭＳ Ｐ明朝" w:eastAsia="ＭＳ Ｐ明朝" w:hAnsi="ＭＳ Ｐ明朝" w:hint="eastAsia"/>
          <w:szCs w:val="21"/>
        </w:rPr>
        <w:t>第２節　今後の課題と展望</w:t>
      </w:r>
    </w:p>
    <w:p w:rsidR="009E6DD4" w:rsidRPr="00815225" w:rsidRDefault="009E6DD4" w:rsidP="00371761">
      <w:pPr>
        <w:rPr>
          <w:rFonts w:ascii="ＭＳ Ｐ明朝" w:eastAsia="ＭＳ Ｐ明朝" w:hAnsi="ＭＳ Ｐ明朝"/>
          <w:b/>
          <w:sz w:val="24"/>
          <w:szCs w:val="24"/>
        </w:rPr>
      </w:pPr>
      <w:r>
        <w:rPr>
          <w:rFonts w:ascii="ＭＳ Ｐ明朝" w:eastAsia="ＭＳ Ｐ明朝" w:hAnsi="ＭＳ Ｐ明朝" w:hint="eastAsia"/>
          <w:b/>
          <w:sz w:val="24"/>
          <w:szCs w:val="24"/>
        </w:rPr>
        <w:t xml:space="preserve">Ⅴ　</w:t>
      </w:r>
      <w:r w:rsidRPr="00815225">
        <w:rPr>
          <w:rFonts w:ascii="ＭＳ Ｐ明朝" w:eastAsia="ＭＳ Ｐ明朝" w:hAnsi="ＭＳ Ｐ明朝" w:hint="eastAsia"/>
          <w:b/>
          <w:sz w:val="24"/>
          <w:szCs w:val="24"/>
        </w:rPr>
        <w:t>研究の内容</w:t>
      </w:r>
    </w:p>
    <w:p w:rsidR="009E6DD4" w:rsidRPr="001F2167" w:rsidRDefault="009E6DD4" w:rsidP="00371761">
      <w:pPr>
        <w:rPr>
          <w:rFonts w:ascii="ＭＳ Ｐ明朝" w:eastAsia="ＭＳ Ｐ明朝" w:hAnsi="ＭＳ Ｐ明朝"/>
          <w:b/>
          <w:szCs w:val="21"/>
        </w:rPr>
      </w:pPr>
      <w:r w:rsidRPr="001F2167">
        <w:rPr>
          <w:rFonts w:ascii="ＭＳ Ｐ明朝" w:eastAsia="ＭＳ Ｐ明朝" w:hAnsi="ＭＳ Ｐ明朝" w:hint="eastAsia"/>
          <w:b/>
          <w:szCs w:val="21"/>
        </w:rPr>
        <w:t>第２章　書道文化の歴史的分析</w:t>
      </w:r>
    </w:p>
    <w:p w:rsidR="009E6DD4" w:rsidRPr="00794C94" w:rsidRDefault="009E6DD4" w:rsidP="007D723B">
      <w:pPr>
        <w:ind w:left="820" w:hangingChars="399" w:hanging="820"/>
        <w:rPr>
          <w:rFonts w:ascii="ＭＳ Ｐ明朝" w:eastAsia="ＭＳ Ｐ明朝" w:hAnsi="ＭＳ Ｐ明朝"/>
          <w:b/>
          <w:szCs w:val="21"/>
        </w:rPr>
      </w:pPr>
      <w:r>
        <w:rPr>
          <w:rFonts w:ascii="ＭＳ Ｐ明朝" w:eastAsia="ＭＳ Ｐ明朝" w:hAnsi="ＭＳ Ｐ明朝" w:hint="eastAsia"/>
          <w:b/>
          <w:szCs w:val="21"/>
        </w:rPr>
        <w:t xml:space="preserve">　</w:t>
      </w:r>
      <w:r w:rsidRPr="00794C94">
        <w:rPr>
          <w:rFonts w:ascii="ＭＳ Ｐ明朝" w:eastAsia="ＭＳ Ｐ明朝" w:hAnsi="ＭＳ Ｐ明朝" w:hint="eastAsia"/>
          <w:b/>
          <w:szCs w:val="21"/>
        </w:rPr>
        <w:t>第１節　漢字の渡来に始まる日本書道史における時代的背景より</w:t>
      </w:r>
    </w:p>
    <w:p w:rsidR="009E6DD4" w:rsidRPr="00C05C3D" w:rsidRDefault="009E6DD4" w:rsidP="00371761">
      <w:pPr>
        <w:rPr>
          <w:rFonts w:ascii="ＭＳ Ｐ明朝" w:eastAsia="ＭＳ Ｐ明朝" w:hAnsi="ＭＳ Ｐ明朝"/>
          <w:szCs w:val="21"/>
        </w:rPr>
      </w:pPr>
      <w:r>
        <w:rPr>
          <w:rFonts w:ascii="ＭＳ Ｐ明朝" w:eastAsia="ＭＳ Ｐ明朝" w:hAnsi="ＭＳ Ｐ明朝" w:hint="eastAsia"/>
          <w:szCs w:val="21"/>
        </w:rPr>
        <w:t>＜漢字の渡来について＞</w:t>
      </w:r>
    </w:p>
    <w:p w:rsidR="009E6DD4" w:rsidRPr="001305EB" w:rsidRDefault="009E6DD4" w:rsidP="00371761">
      <w:pPr>
        <w:rPr>
          <w:rFonts w:ascii="ＭＳ Ｐ明朝" w:eastAsia="ＭＳ Ｐ明朝" w:hAnsi="ＭＳ Ｐ明朝"/>
          <w:szCs w:val="21"/>
        </w:rPr>
      </w:pPr>
      <w:r>
        <w:rPr>
          <w:rFonts w:ascii="ＭＳ Ｐ明朝" w:eastAsia="ＭＳ Ｐ明朝" w:hAnsi="ＭＳ Ｐ明朝" w:hint="eastAsia"/>
          <w:b/>
          <w:szCs w:val="21"/>
        </w:rPr>
        <w:t xml:space="preserve">　</w:t>
      </w:r>
      <w:r w:rsidRPr="009D4273">
        <w:rPr>
          <w:rFonts w:ascii="ＭＳ Ｐ明朝" w:eastAsia="ＭＳ Ｐ明朝" w:hAnsi="ＭＳ Ｐ明朝" w:hint="eastAsia"/>
          <w:szCs w:val="21"/>
        </w:rPr>
        <w:t>『書の歴史』（伏見沖教，１９６０）</w:t>
      </w:r>
      <w:r>
        <w:rPr>
          <w:rFonts w:ascii="ＭＳ Ｐ明朝" w:eastAsia="ＭＳ Ｐ明朝" w:hAnsi="ＭＳ Ｐ明朝" w:hint="eastAsia"/>
          <w:szCs w:val="21"/>
        </w:rPr>
        <w:t>「日本の書道は、文字（漢字）を持っていた中国、朝鮮によって開眼されたことは言うまでもない。中国の漢字がどのように発生したか、その精確な年代は知ることはできないが、確実な遺物によって、今から三千数百年前には、すでに現在と同じシステムの漢字が完成していたことがわかる。しかし、それまでには長い経過を必要としたのか、或いは突如として形成されたのかは、どちらともいえないとされる」述べている</w:t>
      </w:r>
    </w:p>
    <w:p w:rsidR="009E6DD4" w:rsidRDefault="009E6DD4" w:rsidP="007D723B">
      <w:pPr>
        <w:ind w:firstLineChars="100" w:firstLine="205"/>
        <w:rPr>
          <w:rFonts w:ascii="ＭＳ Ｐ明朝" w:eastAsia="ＭＳ Ｐ明朝" w:hAnsi="ＭＳ Ｐ明朝"/>
          <w:szCs w:val="21"/>
        </w:rPr>
      </w:pPr>
      <w:r w:rsidRPr="002D0A40">
        <w:rPr>
          <w:rFonts w:ascii="ＭＳ Ｐ明朝" w:eastAsia="ＭＳ Ｐ明朝" w:hAnsi="ＭＳ Ｐ明朝" w:hint="eastAsia"/>
          <w:szCs w:val="21"/>
        </w:rPr>
        <w:t>伏見は、</w:t>
      </w:r>
      <w:r>
        <w:rPr>
          <w:rFonts w:ascii="ＭＳ Ｐ明朝" w:eastAsia="ＭＳ Ｐ明朝" w:hAnsi="ＭＳ Ｐ明朝" w:hint="eastAsia"/>
          <w:b/>
          <w:szCs w:val="21"/>
        </w:rPr>
        <w:t xml:space="preserve">　</w:t>
      </w:r>
      <w:r>
        <w:rPr>
          <w:rFonts w:ascii="ＭＳ Ｐ明朝" w:eastAsia="ＭＳ Ｐ明朝" w:hAnsi="ＭＳ Ｐ明朝" w:hint="eastAsia"/>
          <w:szCs w:val="21"/>
        </w:rPr>
        <w:t>「漢字は多く、象形文字である。そして、後世の学者は、先ず物の形に似せて書いたものが文字の最初の母胎となったように考えがちのようだ。果たしてそうだろうか。むしろ数詞のようなものが初めに書き記されたのではないか。例えば羊百三十六頭、牛五十頭と記憶または、伝達しようとするとき、物の種類ではなく数である。数字を正確に書くことが必要で、そのうえで物の特徴のどこかを書き添えたのであったろう。一度こうした記号化に気が付けば、急転直下、たちまち言語伝達のシステムにまで到達したのであろう」と述べている。このことから言えることは、文字の発達は、人と人との繋がり、まさに、現代におけるコミュニケーションの必要性に欠くことのできない手段とされてきたと言え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最初の文字がどんな道具で書かれたかは未だにに解らないとされているが、発掘された土器の絵付けなどにあるように、早くから毛筆が使われていたようである。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伏見は、「漢民族は常に『美』を愛したとされる。今生まれたばかりの文字にも、直ちに美しくすべき努力が加えられた。亀の甲や獣の骨に刻みつけられた文字、銅器の銘文に彫られた文字はいずれも美しい」と述べてい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今我々が見ることの出来る最古の資料は紀元前１３８４年の殷帝国の時代のものである。</w:t>
      </w:r>
    </w:p>
    <w:p w:rsidR="009E6DD4" w:rsidRDefault="005936CC" w:rsidP="007D723B">
      <w:pPr>
        <w:ind w:firstLineChars="100" w:firstLine="205"/>
        <w:rPr>
          <w:rFonts w:ascii="ＭＳ Ｐ明朝" w:eastAsia="ＭＳ Ｐ明朝" w:hAnsi="ＭＳ Ｐ明朝"/>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97.4pt;margin-top:118.95pt;width:110.7pt;height:104.3pt;z-index:251658240;visibility:visible">
            <v:imagedata r:id="rId10" o:title=""/>
            <w10:wrap type="square"/>
          </v:shape>
        </w:pict>
      </w:r>
      <w:r w:rsidR="009E6DD4">
        <w:rPr>
          <w:rFonts w:ascii="ＭＳ Ｐ明朝" w:eastAsia="ＭＳ Ｐ明朝" w:hAnsi="ＭＳ Ｐ明朝" w:hint="eastAsia"/>
          <w:szCs w:val="21"/>
        </w:rPr>
        <w:t>さらに伏見は「文字は生まれるとすぐ、あまりにも偉大な力を発揮した。このような、空間と時間とを超越する存在は、前代まで人の考えてもみなかったことである。そこに神性を意識される素因がある。文字は実用もだが、その当時の遺物は、戦いや狩猟や稲作やさまざまな事柄を神に問うた記録である。後世まで消えぬよう刀でしっかりと刻まれている。シンメトリーを尊ぶ美しい漢字の始まりである」と述べている。右の図を見るとシンメトリーの美がはっきりと解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おおよそ四千年の時を経て、漢字が日本に伝わり、定着し、そして今思うことは、神代の古代人が伝えようとした事、まさに自分の気持ちや、その思いを後世に残したいと思った人の心である。</w:t>
      </w:r>
    </w:p>
    <w:p w:rsidR="009E6DD4" w:rsidRDefault="009E6DD4" w:rsidP="007D723B">
      <w:pPr>
        <w:ind w:firstLineChars="100" w:firstLine="205"/>
        <w:rPr>
          <w:rFonts w:ascii="ＭＳ Ｐ明朝" w:eastAsia="ＭＳ Ｐ明朝" w:hAnsi="ＭＳ Ｐ明朝"/>
          <w:szCs w:val="21"/>
        </w:rPr>
      </w:pPr>
      <w:r>
        <w:rPr>
          <w:rFonts w:ascii="ＭＳ Ｐ明朝" w:eastAsia="ＭＳ Ｐ明朝" w:hAnsi="ＭＳ Ｐ明朝" w:hint="eastAsia"/>
          <w:szCs w:val="21"/>
        </w:rPr>
        <w:t>昨年三月に起こった東日本大震災からもうすぐ一年が過ぎようとしている。「</w:t>
      </w:r>
      <w:r w:rsidRPr="00046115">
        <w:rPr>
          <w:rFonts w:ascii="ＭＳ Ｐ明朝" w:eastAsia="ＭＳ Ｐ明朝" w:hAnsi="ＭＳ Ｐ明朝" w:hint="eastAsia"/>
          <w:b/>
          <w:szCs w:val="21"/>
        </w:rPr>
        <w:t>絆</w:t>
      </w:r>
      <w:r>
        <w:rPr>
          <w:rFonts w:ascii="ＭＳ Ｐ明朝" w:eastAsia="ＭＳ Ｐ明朝" w:hAnsi="ＭＳ Ｐ明朝" w:hint="eastAsia"/>
          <w:szCs w:val="21"/>
        </w:rPr>
        <w:t>」と言う漢字の下に多くの人が集まり、その復興を願っている。</w:t>
      </w:r>
    </w:p>
    <w:p w:rsidR="009E6DD4" w:rsidRDefault="009E6DD4" w:rsidP="00F30214">
      <w:pPr>
        <w:ind w:firstLineChars="100" w:firstLine="205"/>
        <w:rPr>
          <w:rFonts w:ascii="ＭＳ Ｐ明朝" w:eastAsia="ＭＳ Ｐ明朝" w:hAnsi="ＭＳ Ｐ明朝"/>
          <w:szCs w:val="21"/>
        </w:rPr>
      </w:pPr>
      <w:r>
        <w:rPr>
          <w:rFonts w:ascii="ＭＳ Ｐ明朝" w:eastAsia="ＭＳ Ｐ明朝" w:hAnsi="ＭＳ Ｐ明朝" w:hint="eastAsia"/>
          <w:szCs w:val="21"/>
        </w:rPr>
        <w:t>また、読売新聞の記事／（</w:t>
      </w:r>
      <w:r>
        <w:rPr>
          <w:rFonts w:ascii="ＭＳ Ｐ明朝" w:eastAsia="ＭＳ Ｐ明朝" w:hAnsi="ＭＳ Ｐ明朝"/>
          <w:szCs w:val="21"/>
        </w:rPr>
        <w:t>2012</w:t>
      </w: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w:t>
      </w:r>
      <w:r>
        <w:rPr>
          <w:rFonts w:ascii="ＭＳ Ｐ明朝" w:eastAsia="ＭＳ Ｐ明朝" w:hAnsi="ＭＳ Ｐ明朝"/>
          <w:szCs w:val="21"/>
        </w:rPr>
        <w:t>8</w:t>
      </w:r>
      <w:r>
        <w:rPr>
          <w:rFonts w:ascii="ＭＳ Ｐ明朝" w:eastAsia="ＭＳ Ｐ明朝" w:hAnsi="ＭＳ Ｐ明朝" w:hint="eastAsia"/>
          <w:szCs w:val="21"/>
        </w:rPr>
        <w:t>）に、岩手県大船渡の二人の少年が、今年の書初めをした内容が掲載されていた。一人目の少年は、「去年は家が津波で流されたから、今年は家族みんなで</w:t>
      </w:r>
      <w:r w:rsidRPr="00574AAA">
        <w:rPr>
          <w:rFonts w:ascii="ＭＳ Ｐ明朝" w:eastAsia="ＭＳ Ｐ明朝" w:hAnsi="ＭＳ Ｐ明朝" w:hint="eastAsia"/>
          <w:b/>
          <w:szCs w:val="21"/>
        </w:rPr>
        <w:t>和</w:t>
      </w:r>
      <w:r>
        <w:rPr>
          <w:rFonts w:ascii="ＭＳ Ｐ明朝" w:eastAsia="ＭＳ Ｐ明朝" w:hAnsi="ＭＳ Ｐ明朝" w:hint="eastAsia"/>
          <w:szCs w:val="21"/>
        </w:rPr>
        <w:t>みたい」との事で、</w:t>
      </w:r>
      <w:r>
        <w:rPr>
          <w:rFonts w:ascii="ＭＳ Ｐ明朝" w:eastAsia="ＭＳ Ｐ明朝" w:hAnsi="ＭＳ Ｐ明朝" w:hint="eastAsia"/>
          <w:b/>
          <w:szCs w:val="21"/>
        </w:rPr>
        <w:t>『</w:t>
      </w:r>
      <w:r w:rsidRPr="00653481">
        <w:rPr>
          <w:rFonts w:ascii="ＭＳ Ｐ明朝" w:eastAsia="ＭＳ Ｐ明朝" w:hAnsi="ＭＳ Ｐ明朝" w:hint="eastAsia"/>
          <w:b/>
          <w:szCs w:val="21"/>
        </w:rPr>
        <w:t>和</w:t>
      </w:r>
      <w:r>
        <w:rPr>
          <w:rFonts w:ascii="ＭＳ Ｐ明朝" w:eastAsia="ＭＳ Ｐ明朝" w:hAnsi="ＭＳ Ｐ明朝" w:hint="eastAsia"/>
          <w:b/>
          <w:szCs w:val="21"/>
        </w:rPr>
        <w:t>』</w:t>
      </w:r>
      <w:r>
        <w:rPr>
          <w:rFonts w:ascii="ＭＳ Ｐ明朝" w:eastAsia="ＭＳ Ｐ明朝" w:hAnsi="ＭＳ Ｐ明朝" w:hint="eastAsia"/>
          <w:szCs w:val="21"/>
        </w:rPr>
        <w:t>と書いた」、もう一人の少年は、「世界中の支援を受けて団結しているこの</w:t>
      </w:r>
      <w:r w:rsidRPr="00574AAA">
        <w:rPr>
          <w:rFonts w:ascii="ＭＳ Ｐ明朝" w:eastAsia="ＭＳ Ｐ明朝" w:hAnsi="ＭＳ Ｐ明朝" w:hint="eastAsia"/>
          <w:b/>
          <w:szCs w:val="21"/>
        </w:rPr>
        <w:t>時</w:t>
      </w:r>
      <w:r>
        <w:rPr>
          <w:rFonts w:ascii="ＭＳ Ｐ明朝" w:eastAsia="ＭＳ Ｐ明朝" w:hAnsi="ＭＳ Ｐ明朝" w:hint="eastAsia"/>
          <w:szCs w:val="21"/>
        </w:rPr>
        <w:t>を大切にしたいとの思いを込めて</w:t>
      </w:r>
      <w:r>
        <w:rPr>
          <w:rFonts w:ascii="ＭＳ Ｐ明朝" w:eastAsia="ＭＳ Ｐ明朝" w:hAnsi="ＭＳ Ｐ明朝" w:hint="eastAsia"/>
          <w:b/>
          <w:szCs w:val="21"/>
        </w:rPr>
        <w:t>『</w:t>
      </w:r>
      <w:r w:rsidRPr="001525DF">
        <w:rPr>
          <w:rFonts w:ascii="ＭＳ Ｐ明朝" w:eastAsia="ＭＳ Ｐ明朝" w:hAnsi="ＭＳ Ｐ明朝" w:hint="eastAsia"/>
          <w:b/>
          <w:szCs w:val="21"/>
        </w:rPr>
        <w:t>時</w:t>
      </w:r>
      <w:r>
        <w:rPr>
          <w:rFonts w:ascii="ＭＳ Ｐ明朝" w:eastAsia="ＭＳ Ｐ明朝" w:hAnsi="ＭＳ Ｐ明朝" w:hint="eastAsia"/>
          <w:b/>
          <w:szCs w:val="21"/>
        </w:rPr>
        <w:t>』</w:t>
      </w:r>
      <w:r>
        <w:rPr>
          <w:rFonts w:ascii="ＭＳ Ｐ明朝" w:eastAsia="ＭＳ Ｐ明朝" w:hAnsi="ＭＳ Ｐ明朝" w:hint="eastAsia"/>
          <w:szCs w:val="21"/>
        </w:rPr>
        <w:t>と書いた」とあった。復興の願いを書（文字）に込め、それを媒体として、人と人の心と心を繋ぐ大切なものを表現しようとしたことは、古代より変わらないと言えよう。</w:t>
      </w:r>
    </w:p>
    <w:p w:rsidR="009E6DD4" w:rsidRPr="00CE5A4D" w:rsidRDefault="009E6DD4" w:rsidP="007E289B">
      <w:pPr>
        <w:rPr>
          <w:rFonts w:ascii="ＭＳ Ｐ明朝" w:eastAsia="ＭＳ Ｐ明朝" w:hAnsi="ＭＳ Ｐ明朝"/>
          <w:b/>
          <w:szCs w:val="21"/>
        </w:rPr>
      </w:pPr>
      <w:r>
        <w:rPr>
          <w:rFonts w:ascii="ＭＳ Ｐ明朝" w:eastAsia="ＭＳ Ｐ明朝" w:hAnsi="ＭＳ Ｐ明朝" w:hint="eastAsia"/>
          <w:szCs w:val="21"/>
        </w:rPr>
        <w:t xml:space="preserve">　</w:t>
      </w:r>
      <w:r w:rsidRPr="00CE5A4D">
        <w:rPr>
          <w:rFonts w:ascii="ＭＳ Ｐ明朝" w:eastAsia="ＭＳ Ｐ明朝" w:hAnsi="ＭＳ Ｐ明朝" w:hint="eastAsia"/>
          <w:b/>
          <w:szCs w:val="21"/>
        </w:rPr>
        <w:t xml:space="preserve">第３節　江戸時代における文字文化　・貝原　</w:t>
      </w:r>
    </w:p>
    <w:p w:rsidR="009E6DD4" w:rsidRPr="00CE5A4D" w:rsidRDefault="009E6DD4" w:rsidP="007E289B">
      <w:pPr>
        <w:rPr>
          <w:rFonts w:ascii="ＭＳ Ｐ明朝" w:eastAsia="ＭＳ Ｐ明朝" w:hAnsi="ＭＳ Ｐ明朝"/>
          <w:b/>
          <w:szCs w:val="21"/>
        </w:rPr>
      </w:pPr>
      <w:r w:rsidRPr="00CE5A4D">
        <w:rPr>
          <w:rFonts w:ascii="ＭＳ Ｐ明朝" w:eastAsia="ＭＳ Ｐ明朝" w:hAnsi="ＭＳ Ｐ明朝" w:hint="eastAsia"/>
          <w:b/>
          <w:szCs w:val="21"/>
        </w:rPr>
        <w:t xml:space="preserve">　　　　　　</w:t>
      </w:r>
      <w:r>
        <w:rPr>
          <w:rFonts w:ascii="ＭＳ Ｐ明朝" w:eastAsia="ＭＳ Ｐ明朝" w:hAnsi="ＭＳ Ｐ明朝" w:hint="eastAsia"/>
          <w:b/>
          <w:szCs w:val="21"/>
        </w:rPr>
        <w:t>益軒『和俗童子訓』からの考察</w:t>
      </w:r>
    </w:p>
    <w:p w:rsidR="009E6DD4" w:rsidRDefault="009E6DD4" w:rsidP="007E289B">
      <w:pPr>
        <w:rPr>
          <w:rFonts w:ascii="ＭＳ Ｐ明朝" w:eastAsia="ＭＳ Ｐ明朝" w:hAnsi="ＭＳ Ｐ明朝"/>
          <w:szCs w:val="21"/>
        </w:rPr>
      </w:pPr>
      <w:r>
        <w:rPr>
          <w:rFonts w:ascii="ＭＳ Ｐ明朝" w:eastAsia="ＭＳ Ｐ明朝" w:hAnsi="ＭＳ Ｐ明朝" w:hint="eastAsia"/>
          <w:szCs w:val="21"/>
        </w:rPr>
        <w:t>＜貝原益軒『和俗童子訓』について＞</w:t>
      </w:r>
    </w:p>
    <w:p w:rsidR="009E6DD4" w:rsidRPr="000072A0" w:rsidRDefault="009E6DD4" w:rsidP="00526AFF">
      <w:pPr>
        <w:pStyle w:val="Standard"/>
        <w:ind w:firstLineChars="100" w:firstLine="205"/>
        <w:rPr>
          <w:sz w:val="21"/>
          <w:szCs w:val="21"/>
        </w:rPr>
      </w:pPr>
      <w:r>
        <w:rPr>
          <w:rFonts w:hint="eastAsia"/>
          <w:sz w:val="21"/>
          <w:szCs w:val="21"/>
        </w:rPr>
        <w:t>貝原益軒（</w:t>
      </w:r>
      <w:r>
        <w:rPr>
          <w:sz w:val="21"/>
          <w:szCs w:val="21"/>
        </w:rPr>
        <w:t>1710</w:t>
      </w:r>
      <w:r>
        <w:rPr>
          <w:rFonts w:hint="eastAsia"/>
          <w:sz w:val="21"/>
          <w:szCs w:val="21"/>
        </w:rPr>
        <w:t>）は「君子</w:t>
      </w:r>
      <w:r w:rsidRPr="000713A5">
        <w:rPr>
          <w:rFonts w:hint="eastAsia"/>
          <w:sz w:val="21"/>
          <w:szCs w:val="21"/>
        </w:rPr>
        <w:t>は子が生まれて、ものを食べられるようになり、ものが言えるようになると、教育をはじめた。聖人が小学の法をたてられ、わけのわからない子どもに正しいことを教えられるのは、まことに理にかなったことである。赤ん坊は人生のはじまりである。この時は誰もみな性質が似ている</w:t>
      </w:r>
      <w:r>
        <w:rPr>
          <w:rFonts w:hint="eastAsia"/>
          <w:sz w:val="21"/>
          <w:szCs w:val="21"/>
        </w:rPr>
        <w:t>。</w:t>
      </w:r>
      <w:r w:rsidRPr="000713A5">
        <w:rPr>
          <w:rFonts w:hint="eastAsia"/>
          <w:sz w:val="21"/>
          <w:szCs w:val="21"/>
        </w:rPr>
        <w:t>君子ははじめを慎む。はじめにごくわずか違ってもあとでは千里も違ってしまう。理性や思考もまだ起こっていないが、その善</w:t>
      </w:r>
      <w:proofErr w:type="gramStart"/>
      <w:r w:rsidRPr="000713A5">
        <w:rPr>
          <w:rFonts w:hint="eastAsia"/>
          <w:sz w:val="21"/>
          <w:szCs w:val="21"/>
        </w:rPr>
        <w:t>を</w:t>
      </w:r>
      <w:proofErr w:type="gramEnd"/>
      <w:r w:rsidRPr="000713A5">
        <w:rPr>
          <w:rFonts w:hint="eastAsia"/>
          <w:sz w:val="21"/>
          <w:szCs w:val="21"/>
        </w:rPr>
        <w:t>なし悪</w:t>
      </w:r>
      <w:proofErr w:type="gramStart"/>
      <w:r w:rsidRPr="000713A5">
        <w:rPr>
          <w:rFonts w:hint="eastAsia"/>
          <w:sz w:val="21"/>
          <w:szCs w:val="21"/>
        </w:rPr>
        <w:t>を</w:t>
      </w:r>
      <w:proofErr w:type="gramEnd"/>
      <w:r w:rsidRPr="000713A5">
        <w:rPr>
          <w:rFonts w:hint="eastAsia"/>
          <w:sz w:val="21"/>
          <w:szCs w:val="21"/>
        </w:rPr>
        <w:t>なすわかれ道はここにある。ごくわずかの正邪をわきまえて、善をもって導けばよくなる。これがはじめを慎む理由である。もし早い時期に教えないで、年が大きくなってしまうと、内は嗜好のために溺れさせられ、外は世間の流行によって誘惑される。欲をほしいままにして、天地の理がほろびてしまう。ぼんやりとしてどこへ行ってよいかわからなくなってしまう。小人にならないようにしようと思ってもできない。これは千里を誤ったということになるではないか。だから人に教えるのには、早くから教えることを急がねばならない。後世の民間では子どもたちの間違った成長を正さないでいる。そのために日ごろ見聞きしたり、習ったりすることがみな徳性をきずつけ、礼法をないがしろにするばかりである。だから、私はここにおこがましい話だが、古人が師弟に教えたことの意味をとって仮名で書いてみた。へんぴな</w:t>
      </w:r>
      <w:r>
        <w:rPr>
          <w:rFonts w:hint="eastAsia"/>
          <w:sz w:val="21"/>
          <w:szCs w:val="21"/>
        </w:rPr>
        <w:t>村で師もなく学者もいないところの子どもたちが読んで役に立つようにと</w:t>
      </w:r>
      <w:r w:rsidRPr="000713A5">
        <w:rPr>
          <w:rFonts w:hint="eastAsia"/>
          <w:sz w:val="21"/>
          <w:szCs w:val="21"/>
        </w:rPr>
        <w:t>思ったのである。かえりみると、私はもう年をとってしまって、文章の筋道もよく通らないし、子どもたちにうまく教えられないかもしれない。志のある君子が改作をしてくださったならば幸いである。</w:t>
      </w:r>
      <w:r>
        <w:rPr>
          <w:rFonts w:hint="eastAsia"/>
          <w:sz w:val="21"/>
          <w:szCs w:val="21"/>
        </w:rPr>
        <w:t>」と述べている。これは、道徳教育の「価値意識の形成」と通じるように思う。私達はどのようにして価値意識を身に付けたのであろうか。</w:t>
      </w:r>
      <w:r w:rsidRPr="000713A5">
        <w:rPr>
          <w:rFonts w:hint="eastAsia"/>
          <w:sz w:val="21"/>
          <w:szCs w:val="21"/>
        </w:rPr>
        <w:t>生まれた時から教育が始まり善悪の意識</w:t>
      </w:r>
      <w:r>
        <w:rPr>
          <w:rFonts w:hint="eastAsia"/>
          <w:sz w:val="21"/>
          <w:szCs w:val="21"/>
        </w:rPr>
        <w:t>の判断が出来るようになること、</w:t>
      </w:r>
      <w:r w:rsidRPr="000713A5">
        <w:rPr>
          <w:rFonts w:hint="eastAsia"/>
          <w:sz w:val="21"/>
          <w:szCs w:val="21"/>
        </w:rPr>
        <w:t>それは、父母の影響、又それに準ずる環境</w:t>
      </w:r>
      <w:r>
        <w:rPr>
          <w:rFonts w:hint="eastAsia"/>
          <w:sz w:val="21"/>
          <w:szCs w:val="21"/>
        </w:rPr>
        <w:t>などが重要になってくる</w:t>
      </w:r>
      <w:r w:rsidRPr="000713A5">
        <w:rPr>
          <w:rFonts w:hint="eastAsia"/>
          <w:sz w:val="21"/>
          <w:szCs w:val="21"/>
        </w:rPr>
        <w:t>。「赤ん坊は人生の始まりである・・・・」と</w:t>
      </w:r>
      <w:r>
        <w:rPr>
          <w:rFonts w:hint="eastAsia"/>
          <w:sz w:val="21"/>
          <w:szCs w:val="21"/>
        </w:rPr>
        <w:t>述べている</w:t>
      </w:r>
      <w:r w:rsidRPr="000713A5">
        <w:rPr>
          <w:rFonts w:hint="eastAsia"/>
          <w:sz w:val="21"/>
          <w:szCs w:val="21"/>
        </w:rPr>
        <w:t>。</w:t>
      </w:r>
      <w:r>
        <w:rPr>
          <w:rFonts w:hint="eastAsia"/>
          <w:sz w:val="21"/>
          <w:szCs w:val="21"/>
        </w:rPr>
        <w:t>これは今、まさに早期教育が問われることを示すものであろう。</w:t>
      </w:r>
      <w:r w:rsidRPr="000713A5">
        <w:rPr>
          <w:rFonts w:hint="eastAsia"/>
          <w:sz w:val="21"/>
          <w:szCs w:val="21"/>
        </w:rPr>
        <w:t xml:space="preserve">　　　　　　　　　　　　　　　　　　　　　　　　　　　　　　　　　　　　　　　　　　　　　　　　　　　　　　　　　　　　　　　　　　　　　　　　　　　　　　　　　　　　　　　　　　　　　　　　　</w:t>
      </w:r>
    </w:p>
    <w:p w:rsidR="009E6DD4" w:rsidRPr="00F36468" w:rsidRDefault="009E6DD4" w:rsidP="000072A0">
      <w:pPr>
        <w:pStyle w:val="Standard"/>
        <w:tabs>
          <w:tab w:val="left" w:pos="5521"/>
        </w:tabs>
        <w:rPr>
          <w:sz w:val="21"/>
          <w:szCs w:val="21"/>
        </w:rPr>
      </w:pPr>
      <w:r>
        <w:rPr>
          <w:rFonts w:hint="eastAsia"/>
          <w:sz w:val="21"/>
          <w:szCs w:val="21"/>
        </w:rPr>
        <w:t>＜</w:t>
      </w:r>
      <w:r w:rsidRPr="00F36468">
        <w:rPr>
          <w:rFonts w:hint="eastAsia"/>
          <w:sz w:val="21"/>
          <w:szCs w:val="21"/>
        </w:rPr>
        <w:t>巻四「手習い法」について</w:t>
      </w:r>
      <w:r>
        <w:rPr>
          <w:rFonts w:hint="eastAsia"/>
          <w:sz w:val="21"/>
          <w:szCs w:val="21"/>
        </w:rPr>
        <w:t>＞</w:t>
      </w:r>
    </w:p>
    <w:p w:rsidR="009E6DD4" w:rsidRPr="000713A5" w:rsidRDefault="009E6DD4" w:rsidP="007D723B">
      <w:pPr>
        <w:pStyle w:val="Standard"/>
        <w:tabs>
          <w:tab w:val="left" w:pos="5521"/>
        </w:tabs>
        <w:ind w:firstLineChars="100" w:firstLine="205"/>
        <w:rPr>
          <w:sz w:val="21"/>
          <w:szCs w:val="21"/>
        </w:rPr>
      </w:pPr>
      <w:r w:rsidRPr="000713A5">
        <w:rPr>
          <w:rFonts w:hint="eastAsia"/>
          <w:sz w:val="21"/>
          <w:szCs w:val="21"/>
        </w:rPr>
        <w:t>―筆跡は心をあらわす―</w:t>
      </w:r>
    </w:p>
    <w:p w:rsidR="009E6DD4" w:rsidRPr="000713A5" w:rsidRDefault="009E6DD4" w:rsidP="007D723B">
      <w:pPr>
        <w:pStyle w:val="Standard"/>
        <w:tabs>
          <w:tab w:val="left" w:pos="5521"/>
        </w:tabs>
        <w:ind w:firstLineChars="100" w:firstLine="205"/>
        <w:rPr>
          <w:sz w:val="21"/>
          <w:szCs w:val="21"/>
        </w:rPr>
      </w:pPr>
      <w:r>
        <w:rPr>
          <w:rFonts w:hint="eastAsia"/>
          <w:sz w:val="21"/>
          <w:szCs w:val="21"/>
        </w:rPr>
        <w:t>貝原は「古人は『書は心画なり』</w:t>
      </w:r>
      <w:r w:rsidRPr="000713A5">
        <w:rPr>
          <w:rFonts w:hint="eastAsia"/>
          <w:sz w:val="21"/>
          <w:szCs w:val="21"/>
        </w:rPr>
        <w:t>と言った。心画とは心の中にあることを外に書き出す絵である。だから筆跡の正しいか正しくないかをみて、心の正しいか正しくないかがわかる。筆跡</w:t>
      </w:r>
      <w:r>
        <w:rPr>
          <w:rFonts w:hint="eastAsia"/>
          <w:sz w:val="21"/>
          <w:szCs w:val="21"/>
        </w:rPr>
        <w:t>で心の中もわかるのであるから、慎んで正しく書かないといけない『心正しければ筆正し』である。およそ、字を習うには、楷書、草書ともに手本を選んで書体を正しくさだめないといけない。初めから必ず書体が素直で筆法の正しい、昔の能書の手蹟を選んで手本とするが良い」と述べている</w:t>
      </w:r>
      <w:r w:rsidRPr="000713A5">
        <w:rPr>
          <w:rFonts w:hint="eastAsia"/>
          <w:sz w:val="21"/>
          <w:szCs w:val="21"/>
        </w:rPr>
        <w:t>。</w:t>
      </w:r>
    </w:p>
    <w:p w:rsidR="009E6DD4" w:rsidRPr="000713A5" w:rsidRDefault="009E6DD4" w:rsidP="007D723B">
      <w:pPr>
        <w:pStyle w:val="Standard"/>
        <w:tabs>
          <w:tab w:val="left" w:pos="5521"/>
        </w:tabs>
        <w:ind w:firstLineChars="100" w:firstLine="205"/>
        <w:rPr>
          <w:sz w:val="21"/>
          <w:szCs w:val="21"/>
        </w:rPr>
      </w:pPr>
      <w:r w:rsidRPr="000713A5">
        <w:rPr>
          <w:rFonts w:hint="eastAsia"/>
          <w:sz w:val="21"/>
          <w:szCs w:val="21"/>
        </w:rPr>
        <w:t>現在も</w:t>
      </w:r>
      <w:r>
        <w:rPr>
          <w:rFonts w:hint="eastAsia"/>
          <w:sz w:val="21"/>
          <w:szCs w:val="21"/>
        </w:rPr>
        <w:t>事あるごとに言われるが、なかなか大人になってからでは筆跡は直せない</w:t>
      </w:r>
      <w:r w:rsidRPr="000713A5">
        <w:rPr>
          <w:rFonts w:hint="eastAsia"/>
          <w:sz w:val="21"/>
          <w:szCs w:val="21"/>
        </w:rPr>
        <w:t>。</w:t>
      </w:r>
      <w:r>
        <w:rPr>
          <w:rFonts w:hint="eastAsia"/>
          <w:sz w:val="21"/>
          <w:szCs w:val="21"/>
        </w:rPr>
        <w:t>やはり、小さい時から良い手本に出会い、手習いが大切になってくる。筆者は、漢字を習うには基本的に、中国の筆跡を学ぶのがいいと思う</w:t>
      </w:r>
      <w:r w:rsidRPr="000713A5">
        <w:rPr>
          <w:rFonts w:hint="eastAsia"/>
          <w:sz w:val="21"/>
          <w:szCs w:val="21"/>
        </w:rPr>
        <w:t>。まず一番に手本としたいのは唐、欧陽</w:t>
      </w:r>
      <w:r>
        <w:rPr>
          <w:rFonts w:hint="eastAsia"/>
          <w:sz w:val="21"/>
          <w:szCs w:val="21"/>
        </w:rPr>
        <w:t>詢の『九成宮醴泉銘』が良い。何故なら『九成宮醴泉銘』は“楷法の極則”とされる名品だからである。九成宮とは唐代帝室の離宮のことで、この地はもともと高所にあり、水源に乏しいという欠点がある</w:t>
      </w:r>
      <w:r w:rsidRPr="000713A5">
        <w:rPr>
          <w:rFonts w:hint="eastAsia"/>
          <w:sz w:val="21"/>
          <w:szCs w:val="21"/>
        </w:rPr>
        <w:t>。水が湧き出し、この醴泉の出現に“唐朝の徳”とし、記念</w:t>
      </w:r>
      <w:r>
        <w:rPr>
          <w:rFonts w:hint="eastAsia"/>
          <w:sz w:val="21"/>
          <w:szCs w:val="21"/>
        </w:rPr>
        <w:t>碑を建立し、この文字を唐三家の一人、欧陽詢が記したものとされる。洗練されて背筋がピンとなる起筆である。すがすがしいという形容詞が似合う。まずは</w:t>
      </w:r>
      <w:r w:rsidRPr="000713A5">
        <w:rPr>
          <w:rFonts w:hint="eastAsia"/>
          <w:sz w:val="21"/>
          <w:szCs w:val="21"/>
        </w:rPr>
        <w:t>この手本で習うと</w:t>
      </w:r>
      <w:r>
        <w:rPr>
          <w:rFonts w:hint="eastAsia"/>
          <w:sz w:val="21"/>
          <w:szCs w:val="21"/>
        </w:rPr>
        <w:t>正しい楷書の筆跡が身につくであろう。</w:t>
      </w:r>
    </w:p>
    <w:p w:rsidR="009E6DD4" w:rsidRPr="000713A5" w:rsidRDefault="009E6DD4" w:rsidP="000072A0">
      <w:pPr>
        <w:pStyle w:val="Standard"/>
        <w:tabs>
          <w:tab w:val="left" w:pos="5521"/>
        </w:tabs>
        <w:rPr>
          <w:sz w:val="21"/>
          <w:szCs w:val="21"/>
        </w:rPr>
      </w:pPr>
      <w:r w:rsidRPr="000713A5">
        <w:rPr>
          <w:rFonts w:hint="eastAsia"/>
          <w:sz w:val="21"/>
          <w:szCs w:val="21"/>
        </w:rPr>
        <w:t>―はじめての手習</w:t>
      </w:r>
      <w:r>
        <w:rPr>
          <w:rFonts w:hint="eastAsia"/>
          <w:sz w:val="21"/>
          <w:szCs w:val="21"/>
        </w:rPr>
        <w:t>い</w:t>
      </w:r>
      <w:r w:rsidRPr="000713A5">
        <w:rPr>
          <w:rFonts w:hint="eastAsia"/>
          <w:sz w:val="21"/>
          <w:szCs w:val="21"/>
        </w:rPr>
        <w:t>には―</w:t>
      </w:r>
    </w:p>
    <w:p w:rsidR="009E6DD4" w:rsidRPr="000713A5" w:rsidRDefault="009E6DD4" w:rsidP="000072A0">
      <w:pPr>
        <w:pStyle w:val="Standard"/>
        <w:tabs>
          <w:tab w:val="left" w:pos="5521"/>
        </w:tabs>
        <w:rPr>
          <w:sz w:val="21"/>
          <w:szCs w:val="21"/>
        </w:rPr>
      </w:pPr>
      <w:r w:rsidRPr="000713A5">
        <w:rPr>
          <w:rFonts w:hint="eastAsia"/>
          <w:sz w:val="21"/>
          <w:szCs w:val="21"/>
        </w:rPr>
        <w:t xml:space="preserve">　</w:t>
      </w:r>
      <w:r>
        <w:rPr>
          <w:rFonts w:hint="eastAsia"/>
          <w:sz w:val="21"/>
          <w:szCs w:val="21"/>
        </w:rPr>
        <w:t>「</w:t>
      </w:r>
      <w:r w:rsidRPr="000713A5">
        <w:rPr>
          <w:rFonts w:hint="eastAsia"/>
          <w:sz w:val="21"/>
          <w:szCs w:val="21"/>
        </w:rPr>
        <w:t>子供が初めて手習</w:t>
      </w:r>
      <w:r>
        <w:rPr>
          <w:rFonts w:hint="eastAsia"/>
          <w:sz w:val="21"/>
          <w:szCs w:val="21"/>
        </w:rPr>
        <w:t>い</w:t>
      </w:r>
      <w:r w:rsidRPr="000713A5">
        <w:rPr>
          <w:rFonts w:hint="eastAsia"/>
          <w:sz w:val="21"/>
          <w:szCs w:val="21"/>
        </w:rPr>
        <w:t>をするには、まず一二三四五六七八九十百千万億、次に天地、父母、五倫、五常、七情、四民、陰陽、五行、四時、四方、五穀、五味、五色な</w:t>
      </w:r>
      <w:r>
        <w:rPr>
          <w:rFonts w:hint="eastAsia"/>
          <w:sz w:val="21"/>
          <w:szCs w:val="21"/>
        </w:rPr>
        <w:t>どの物の名前を書いた手本を楷書に書いて、大きく習わせるが良い。」と述べている。ここで「大きく習う」ということは文字を紙に大きく書くと言うことである。これはとても大事なことである。何故なら、大きく書くことは、自分に自信が無いと書けない。まさに「書は心画なり」である。</w:t>
      </w:r>
    </w:p>
    <w:p w:rsidR="009E6DD4" w:rsidRDefault="009E6DD4" w:rsidP="00380426">
      <w:pPr>
        <w:pStyle w:val="Standard"/>
        <w:tabs>
          <w:tab w:val="left" w:pos="5521"/>
        </w:tabs>
        <w:rPr>
          <w:sz w:val="21"/>
          <w:szCs w:val="21"/>
        </w:rPr>
      </w:pPr>
      <w:r>
        <w:rPr>
          <w:rFonts w:hint="eastAsia"/>
          <w:sz w:val="21"/>
          <w:szCs w:val="21"/>
        </w:rPr>
        <w:t xml:space="preserve">　ここで、筆者の書道塾の幼稚園生のＮちゃんを紹介する。４歳のときに入室のＮちゃんは字を書くこと（お手紙）が大好き。でも自信なし気にノートの端に小さい字で書いていた。「大きくかいて」と言ってもなかなか大きく書けません。そこで、大きなまるをたくさん書いてもらうと、緊張もほぐれ、ノートの中心に大きな字で書くことが出来た。このまるだが、起筆から終筆まで心を統一しないとうまく書けない。心を落ち着かせ、気持ちの集中が大事である。はじめての手習いは、これからの人間形成への大事な一歩となり得るであろう。</w:t>
      </w:r>
    </w:p>
    <w:p w:rsidR="009E6DD4" w:rsidRPr="002F4763" w:rsidRDefault="009E6DD4" w:rsidP="00380426">
      <w:pPr>
        <w:pStyle w:val="Standard"/>
        <w:tabs>
          <w:tab w:val="left" w:pos="5521"/>
        </w:tabs>
        <w:rPr>
          <w:b/>
        </w:rPr>
      </w:pPr>
      <w:r>
        <w:rPr>
          <w:rFonts w:hint="eastAsia"/>
          <w:b/>
        </w:rPr>
        <w:t xml:space="preserve">Ⅵ　</w:t>
      </w:r>
      <w:r w:rsidRPr="002F4763">
        <w:rPr>
          <w:rFonts w:hint="eastAsia"/>
          <w:b/>
        </w:rPr>
        <w:t>今後の課題</w:t>
      </w:r>
    </w:p>
    <w:p w:rsidR="009E6DD4" w:rsidRDefault="009E6DD4" w:rsidP="00380426">
      <w:pPr>
        <w:pStyle w:val="Standard"/>
        <w:tabs>
          <w:tab w:val="left" w:pos="5521"/>
        </w:tabs>
        <w:rPr>
          <w:sz w:val="21"/>
          <w:szCs w:val="21"/>
        </w:rPr>
      </w:pPr>
      <w:r>
        <w:rPr>
          <w:rFonts w:hint="eastAsia"/>
          <w:sz w:val="21"/>
          <w:szCs w:val="21"/>
        </w:rPr>
        <w:t xml:space="preserve">　日本における伝統文化としての書道の位置付け、和様文化に見られる日本人の心とその造形美について先行研究及び文献研究（小、中、高、大学の学習指導要領の分析など）により考察を進める。</w:t>
      </w:r>
    </w:p>
    <w:p w:rsidR="009E6DD4" w:rsidRPr="003B3441" w:rsidRDefault="009E6DD4" w:rsidP="00667A03">
      <w:pPr>
        <w:pStyle w:val="Standard"/>
        <w:tabs>
          <w:tab w:val="left" w:pos="5521"/>
        </w:tabs>
        <w:rPr>
          <w:sz w:val="21"/>
          <w:szCs w:val="21"/>
        </w:rPr>
      </w:pPr>
      <w:r>
        <w:rPr>
          <w:rFonts w:hint="eastAsia"/>
          <w:sz w:val="21"/>
          <w:szCs w:val="21"/>
        </w:rPr>
        <w:t xml:space="preserve">　また、公立小学校を主とした書写の授業参観を通して考察する。</w:t>
      </w:r>
    </w:p>
    <w:p w:rsidR="009E6DD4" w:rsidRPr="008429CC" w:rsidRDefault="009E6DD4" w:rsidP="00667A03">
      <w:pPr>
        <w:pStyle w:val="Standard"/>
        <w:tabs>
          <w:tab w:val="left" w:pos="5521"/>
        </w:tabs>
        <w:rPr>
          <w:b/>
        </w:rPr>
      </w:pPr>
      <w:r>
        <w:rPr>
          <w:rFonts w:hint="eastAsia"/>
          <w:b/>
        </w:rPr>
        <w:t>Ⅶ</w:t>
      </w:r>
      <w:r w:rsidRPr="008429CC">
        <w:rPr>
          <w:rFonts w:hint="eastAsia"/>
          <w:b/>
        </w:rPr>
        <w:t xml:space="preserve">　主な引用・参考文献</w:t>
      </w:r>
    </w:p>
    <w:p w:rsidR="009E6DD4" w:rsidRDefault="009E6DD4" w:rsidP="004B5764">
      <w:pPr>
        <w:pStyle w:val="Standard"/>
        <w:rPr>
          <w:sz w:val="21"/>
          <w:szCs w:val="21"/>
        </w:rPr>
      </w:pPr>
      <w:r>
        <w:rPr>
          <w:sz w:val="21"/>
          <w:szCs w:val="21"/>
        </w:rPr>
        <w:t>1)</w:t>
      </w:r>
      <w:r>
        <w:rPr>
          <w:rFonts w:hint="eastAsia"/>
          <w:sz w:val="21"/>
          <w:szCs w:val="21"/>
        </w:rPr>
        <w:t>貝原益軒／松田道雄訳『日本の名著１４』</w:t>
      </w:r>
    </w:p>
    <w:p w:rsidR="009E6DD4" w:rsidRPr="008703A0" w:rsidRDefault="009E6DD4" w:rsidP="007D723B">
      <w:pPr>
        <w:pStyle w:val="Standard"/>
        <w:ind w:left="360" w:firstLineChars="800" w:firstLine="1638"/>
        <w:rPr>
          <w:sz w:val="21"/>
          <w:szCs w:val="21"/>
        </w:rPr>
      </w:pPr>
      <w:r>
        <w:rPr>
          <w:rFonts w:hint="eastAsia"/>
          <w:sz w:val="21"/>
          <w:szCs w:val="21"/>
        </w:rPr>
        <w:t>（中央公論社　，１９６９）</w:t>
      </w:r>
    </w:p>
    <w:p w:rsidR="009E6DD4" w:rsidRDefault="009E6DD4" w:rsidP="004B5764">
      <w:pPr>
        <w:pStyle w:val="Standard"/>
        <w:rPr>
          <w:sz w:val="21"/>
          <w:szCs w:val="21"/>
        </w:rPr>
      </w:pPr>
      <w:r>
        <w:rPr>
          <w:sz w:val="21"/>
          <w:szCs w:val="21"/>
        </w:rPr>
        <w:t>2)</w:t>
      </w:r>
      <w:r>
        <w:rPr>
          <w:rFonts w:hint="eastAsia"/>
          <w:sz w:val="21"/>
          <w:szCs w:val="21"/>
        </w:rPr>
        <w:t>伏見沖教　『書の歴史』（二玄社　，１９６０）</w:t>
      </w:r>
    </w:p>
    <w:p w:rsidR="009E6DD4" w:rsidRPr="004B5764" w:rsidRDefault="009E6DD4" w:rsidP="004B5764">
      <w:pPr>
        <w:pStyle w:val="Standard"/>
        <w:rPr>
          <w:rFonts w:ascii="ＭＳ Ｐ明朝"/>
          <w:sz w:val="21"/>
          <w:szCs w:val="21"/>
        </w:rPr>
      </w:pPr>
      <w:r>
        <w:rPr>
          <w:sz w:val="21"/>
          <w:szCs w:val="21"/>
        </w:rPr>
        <w:t>3)</w:t>
      </w:r>
      <w:r w:rsidRPr="00D97917">
        <w:rPr>
          <w:rFonts w:hint="eastAsia"/>
          <w:sz w:val="21"/>
          <w:szCs w:val="21"/>
        </w:rPr>
        <w:t>今井凌雪</w:t>
      </w:r>
      <w:r>
        <w:rPr>
          <w:rFonts w:hint="eastAsia"/>
          <w:sz w:val="21"/>
          <w:szCs w:val="21"/>
        </w:rPr>
        <w:t xml:space="preserve">　</w:t>
      </w:r>
      <w:r w:rsidRPr="00D97917">
        <w:rPr>
          <w:rFonts w:hint="eastAsia"/>
          <w:sz w:val="21"/>
          <w:szCs w:val="21"/>
        </w:rPr>
        <w:t>『書を志す人へ』</w:t>
      </w:r>
      <w:r>
        <w:rPr>
          <w:rFonts w:hint="eastAsia"/>
          <w:sz w:val="21"/>
          <w:szCs w:val="21"/>
        </w:rPr>
        <w:t>（二玄社，１９７９）</w:t>
      </w:r>
      <w:r>
        <w:rPr>
          <w:rFonts w:ascii="ＭＳ Ｐ明朝" w:hAnsi="ＭＳ Ｐ明朝" w:hint="eastAsia"/>
          <w:szCs w:val="21"/>
        </w:rPr>
        <w:t xml:space="preserve">　</w:t>
      </w:r>
      <w:r w:rsidRPr="004958AD">
        <w:rPr>
          <w:rFonts w:ascii="ＭＳ Ｐ明朝" w:hAnsi="ＭＳ Ｐ明朝"/>
          <w:sz w:val="22"/>
          <w:szCs w:val="21"/>
        </w:rPr>
        <w:t>4</w:t>
      </w:r>
      <w:r w:rsidRPr="004958AD">
        <w:rPr>
          <w:rFonts w:ascii="ＭＳ Ｐ明朝" w:hAnsi="ＭＳ Ｐ明朝"/>
          <w:sz w:val="20"/>
          <w:szCs w:val="21"/>
        </w:rPr>
        <w:t>)</w:t>
      </w:r>
      <w:r w:rsidRPr="004B5764">
        <w:rPr>
          <w:rFonts w:ascii="ＭＳ Ｐ明朝" w:hAnsi="ＭＳ Ｐ明朝" w:hint="eastAsia"/>
          <w:sz w:val="21"/>
          <w:szCs w:val="21"/>
        </w:rPr>
        <w:t>上田桑鳩『書道鑑賞入門』（創元社</w:t>
      </w:r>
      <w:r>
        <w:rPr>
          <w:rFonts w:ascii="ＭＳ Ｐ明朝" w:hAnsi="ＭＳ Ｐ明朝" w:hint="eastAsia"/>
          <w:sz w:val="21"/>
          <w:szCs w:val="21"/>
        </w:rPr>
        <w:t>，</w:t>
      </w:r>
      <w:r w:rsidRPr="004B5764">
        <w:rPr>
          <w:rFonts w:ascii="ＭＳ Ｐ明朝" w:hAnsi="ＭＳ Ｐ明朝" w:hint="eastAsia"/>
          <w:sz w:val="21"/>
          <w:szCs w:val="21"/>
        </w:rPr>
        <w:t>１９６３）</w:t>
      </w:r>
    </w:p>
    <w:p w:rsidR="009E6DD4" w:rsidRDefault="009E6DD4" w:rsidP="007E289B">
      <w:pPr>
        <w:rPr>
          <w:rFonts w:ascii="ＭＳ Ｐ明朝" w:eastAsia="ＭＳ Ｐ明朝" w:hAnsi="ＭＳ Ｐ明朝"/>
          <w:szCs w:val="21"/>
        </w:rPr>
      </w:pPr>
      <w:r w:rsidRPr="004958AD">
        <w:rPr>
          <w:rFonts w:ascii="ＭＳ Ｐ明朝" w:eastAsia="ＭＳ Ｐ明朝" w:hAnsi="ＭＳ Ｐ明朝"/>
          <w:sz w:val="20"/>
          <w:szCs w:val="21"/>
        </w:rPr>
        <w:t>5</w:t>
      </w:r>
      <w:r w:rsidRPr="004958AD">
        <w:rPr>
          <w:rFonts w:ascii="ＭＳ Ｐ明朝" w:eastAsia="ＭＳ Ｐ明朝" w:hAnsi="ＭＳ Ｐ明朝" w:hint="eastAsia"/>
          <w:sz w:val="20"/>
          <w:szCs w:val="21"/>
        </w:rPr>
        <w:t>）</w:t>
      </w:r>
      <w:r>
        <w:rPr>
          <w:rFonts w:ascii="ＭＳ Ｐ明朝" w:eastAsia="ＭＳ Ｐ明朝" w:hAnsi="ＭＳ Ｐ明朝" w:hint="eastAsia"/>
          <w:szCs w:val="21"/>
        </w:rPr>
        <w:t>名児耶明『書の見方』</w:t>
      </w:r>
    </w:p>
    <w:p w:rsidR="009E6DD4" w:rsidRDefault="009E6DD4" w:rsidP="00EF0862">
      <w:pPr>
        <w:ind w:firstLineChars="900" w:firstLine="1843"/>
        <w:rPr>
          <w:rFonts w:ascii="ＭＳ Ｐ明朝" w:eastAsia="ＭＳ Ｐ明朝" w:hAnsi="ＭＳ Ｐ明朝"/>
          <w:szCs w:val="21"/>
          <w:lang w:eastAsia="zh-CN"/>
        </w:rPr>
      </w:pPr>
      <w:r>
        <w:rPr>
          <w:rFonts w:ascii="ＭＳ Ｐ明朝" w:eastAsia="ＭＳ Ｐ明朝" w:hAnsi="ＭＳ Ｐ明朝" w:hint="eastAsia"/>
          <w:szCs w:val="21"/>
          <w:lang w:eastAsia="zh-CN"/>
        </w:rPr>
        <w:t>（角川学芸出版，２００８）</w:t>
      </w:r>
    </w:p>
    <w:p w:rsidR="009E6DD4" w:rsidRDefault="009E6DD4" w:rsidP="0069418E">
      <w:pPr>
        <w:rPr>
          <w:rFonts w:ascii="ＭＳ Ｐ明朝" w:eastAsia="ＭＳ Ｐ明朝" w:hAnsi="ＭＳ Ｐ明朝"/>
          <w:szCs w:val="21"/>
          <w:lang w:eastAsia="zh-CN"/>
        </w:rPr>
      </w:pPr>
      <w:r w:rsidRPr="004958AD">
        <w:rPr>
          <w:rFonts w:ascii="ＭＳ Ｐ明朝" w:eastAsia="ＭＳ Ｐ明朝" w:hAnsi="ＭＳ Ｐ明朝" w:hint="eastAsia"/>
          <w:sz w:val="20"/>
          <w:szCs w:val="21"/>
          <w:lang w:eastAsia="zh-CN"/>
        </w:rPr>
        <w:t>６）</w:t>
      </w:r>
      <w:r>
        <w:rPr>
          <w:rFonts w:ascii="ＭＳ Ｐ明朝" w:eastAsia="ＭＳ Ｐ明朝" w:hAnsi="ＭＳ Ｐ明朝" w:hint="eastAsia"/>
          <w:szCs w:val="21"/>
          <w:lang w:eastAsia="zh-CN"/>
        </w:rPr>
        <w:t>読売新聞／</w:t>
      </w:r>
      <w:r>
        <w:rPr>
          <w:rFonts w:ascii="ＭＳ Ｐ明朝" w:eastAsia="ＭＳ Ｐ明朝" w:hAnsi="ＭＳ Ｐ明朝"/>
          <w:szCs w:val="21"/>
          <w:lang w:eastAsia="zh-CN"/>
        </w:rPr>
        <w:t>(2012</w:t>
      </w:r>
      <w:r>
        <w:rPr>
          <w:rFonts w:ascii="ＭＳ Ｐ明朝" w:eastAsia="ＭＳ Ｐ明朝" w:hAnsi="ＭＳ Ｐ明朝" w:hint="eastAsia"/>
          <w:szCs w:val="21"/>
          <w:lang w:eastAsia="zh-CN"/>
        </w:rPr>
        <w:t>，１，</w:t>
      </w:r>
      <w:r>
        <w:rPr>
          <w:rFonts w:ascii="ＭＳ Ｐ明朝" w:eastAsia="ＭＳ Ｐ明朝" w:hAnsi="ＭＳ Ｐ明朝"/>
          <w:szCs w:val="21"/>
          <w:lang w:eastAsia="zh-CN"/>
        </w:rPr>
        <w:t>8)</w:t>
      </w:r>
    </w:p>
    <w:p w:rsidR="009E6DD4" w:rsidRDefault="00A65472" w:rsidP="0069418E">
      <w:pPr>
        <w:rPr>
          <w:rFonts w:ascii="ＭＳ Ｐ明朝" w:eastAsia="ＭＳ Ｐ明朝" w:hAnsi="ＭＳ Ｐ明朝"/>
          <w:b/>
          <w:sz w:val="24"/>
          <w:szCs w:val="24"/>
        </w:rPr>
      </w:pPr>
      <w:r>
        <w:rPr>
          <w:rFonts w:ascii="ＭＳ Ｐ明朝" w:eastAsia="ＭＳ Ｐ明朝" w:hAnsi="ＭＳ Ｐ明朝" w:hint="eastAsia"/>
          <w:b/>
          <w:sz w:val="24"/>
          <w:szCs w:val="24"/>
        </w:rPr>
        <w:t>＊</w:t>
      </w:r>
      <w:r w:rsidR="009E6DD4" w:rsidRPr="00A65472">
        <w:rPr>
          <w:rFonts w:ascii="ＭＳ Ｐ明朝" w:eastAsia="ＭＳ Ｐ明朝" w:hAnsi="ＭＳ Ｐ明朝" w:hint="eastAsia"/>
          <w:b/>
          <w:sz w:val="24"/>
          <w:szCs w:val="24"/>
        </w:rPr>
        <w:t>中間発表追加資料</w:t>
      </w:r>
    </w:p>
    <w:p w:rsidR="009E6DD4" w:rsidRDefault="009E6DD4" w:rsidP="0069418E">
      <w:pPr>
        <w:rPr>
          <w:rFonts w:ascii="ＭＳ Ｐ明朝" w:eastAsia="ＭＳ Ｐ明朝" w:hAnsi="ＭＳ Ｐ明朝"/>
          <w:szCs w:val="21"/>
        </w:rPr>
      </w:pPr>
    </w:p>
    <w:p w:rsidR="009E6DD4" w:rsidRDefault="009E6DD4" w:rsidP="0069418E">
      <w:pPr>
        <w:rPr>
          <w:rFonts w:ascii="ＭＳ Ｐ明朝" w:eastAsia="ＭＳ Ｐ明朝" w:hAnsi="ＭＳ Ｐ明朝"/>
          <w:b/>
          <w:sz w:val="24"/>
          <w:szCs w:val="24"/>
        </w:rPr>
      </w:pPr>
      <w:r w:rsidRPr="00C15CCB">
        <w:rPr>
          <w:rFonts w:ascii="ＭＳ Ｐ明朝" w:eastAsia="ＭＳ Ｐ明朝" w:hAnsi="ＭＳ Ｐ明朝" w:hint="eastAsia"/>
          <w:b/>
          <w:sz w:val="24"/>
          <w:szCs w:val="24"/>
        </w:rPr>
        <w:t>Ⅴ　研究の内容</w:t>
      </w:r>
    </w:p>
    <w:p w:rsidR="009E6DD4" w:rsidRPr="00C15CCB" w:rsidRDefault="00FE3D4A" w:rsidP="00DA2E72">
      <w:pPr>
        <w:ind w:left="615" w:hangingChars="299" w:hanging="615"/>
        <w:rPr>
          <w:rFonts w:ascii="ＭＳ Ｐ明朝" w:eastAsia="ＭＳ Ｐ明朝" w:hAnsi="ＭＳ Ｐ明朝"/>
          <w:b/>
          <w:sz w:val="24"/>
          <w:szCs w:val="24"/>
        </w:rPr>
      </w:pPr>
      <w:r>
        <w:rPr>
          <w:rFonts w:ascii="ＭＳ Ｐ明朝" w:eastAsia="ＭＳ Ｐ明朝" w:hAnsi="ＭＳ Ｐ明朝" w:hint="eastAsia"/>
          <w:b/>
          <w:szCs w:val="21"/>
        </w:rPr>
        <w:t>第３章　書道との出会いにおける道徳的発達及</w:t>
      </w:r>
      <w:r w:rsidR="00DA2E72">
        <w:rPr>
          <w:rFonts w:ascii="ＭＳ Ｐ明朝" w:eastAsia="ＭＳ Ｐ明朝" w:hAnsi="ＭＳ Ｐ明朝" w:hint="eastAsia"/>
          <w:b/>
          <w:szCs w:val="21"/>
        </w:rPr>
        <w:t>び</w:t>
      </w:r>
      <w:r w:rsidR="003B1A23">
        <w:rPr>
          <w:rFonts w:ascii="ＭＳ Ｐ明朝" w:eastAsia="ＭＳ Ｐ明朝" w:hAnsi="ＭＳ Ｐ明朝" w:hint="eastAsia"/>
          <w:b/>
          <w:szCs w:val="21"/>
        </w:rPr>
        <w:t>自己表現力についての考察</w:t>
      </w:r>
    </w:p>
    <w:p w:rsidR="009E6DD4" w:rsidRPr="00C15CCB" w:rsidRDefault="003B1A23" w:rsidP="0069418E">
      <w:pPr>
        <w:rPr>
          <w:rFonts w:ascii="ＭＳ Ｐ明朝" w:eastAsia="ＭＳ Ｐ明朝" w:hAnsi="ＭＳ Ｐ明朝"/>
          <w:szCs w:val="21"/>
        </w:rPr>
      </w:pPr>
      <w:r>
        <w:rPr>
          <w:rFonts w:ascii="ＭＳ Ｐ明朝" w:eastAsia="ＭＳ Ｐ明朝" w:hAnsi="ＭＳ Ｐ明朝" w:hint="eastAsia"/>
          <w:szCs w:val="21"/>
        </w:rPr>
        <w:t xml:space="preserve">　第１節　幼児期から青年期における書道教育の果たす役割とコミュニケーションの変化</w:t>
      </w:r>
    </w:p>
    <w:p w:rsidR="009E6DD4" w:rsidRPr="001A3123" w:rsidRDefault="009E6DD4" w:rsidP="00DA6C83">
      <w:pPr>
        <w:numPr>
          <w:ilvl w:val="0"/>
          <w:numId w:val="7"/>
        </w:numPr>
        <w:rPr>
          <w:rFonts w:ascii="ＭＳ Ｐ明朝" w:eastAsia="ＭＳ Ｐ明朝" w:hAnsi="ＭＳ Ｐ明朝"/>
          <w:b/>
          <w:szCs w:val="21"/>
        </w:rPr>
      </w:pPr>
      <w:r w:rsidRPr="001A3123">
        <w:rPr>
          <w:rFonts w:ascii="ＭＳ Ｐ明朝" w:eastAsia="ＭＳ Ｐ明朝" w:hAnsi="ＭＳ Ｐ明朝"/>
          <w:b/>
          <w:szCs w:val="21"/>
        </w:rPr>
        <w:t>S</w:t>
      </w:r>
      <w:r w:rsidR="00DA6C83" w:rsidRPr="001A3123">
        <w:rPr>
          <w:rFonts w:ascii="ＭＳ Ｐ明朝" w:eastAsia="ＭＳ Ｐ明朝" w:hAnsi="ＭＳ Ｐ明朝" w:hint="eastAsia"/>
          <w:b/>
          <w:szCs w:val="21"/>
        </w:rPr>
        <w:t>女子大学日本文学科４年生の授業より</w:t>
      </w:r>
    </w:p>
    <w:p w:rsidR="009E6DD4" w:rsidRDefault="009E6DD4" w:rsidP="00207F8C">
      <w:r>
        <w:rPr>
          <w:rFonts w:hint="eastAsia"/>
        </w:rPr>
        <w:t xml:space="preserve">　筆者は平成</w:t>
      </w:r>
      <w:r>
        <w:t>23</w:t>
      </w:r>
      <w:r>
        <w:rPr>
          <w:rFonts w:hint="eastAsia"/>
        </w:rPr>
        <w:t>年度</w:t>
      </w:r>
      <w:r>
        <w:t>12</w:t>
      </w:r>
      <w:r>
        <w:rPr>
          <w:rFonts w:hint="eastAsia"/>
        </w:rPr>
        <w:t>月１日より</w:t>
      </w:r>
      <w:r>
        <w:t>6</w:t>
      </w:r>
      <w:r w:rsidR="00A65472">
        <w:rPr>
          <w:rFonts w:hint="eastAsia"/>
        </w:rPr>
        <w:t>回程</w:t>
      </w:r>
      <w:r>
        <w:rPr>
          <w:rFonts w:hint="eastAsia"/>
        </w:rPr>
        <w:t>、日文</w:t>
      </w:r>
      <w:r>
        <w:t>4</w:t>
      </w:r>
      <w:r>
        <w:rPr>
          <w:rFonts w:hint="eastAsia"/>
        </w:rPr>
        <w:t>年生と一緒に書道実習を受けた。国語科・書道科教育の授業である。カリキュラムの内容は、大学４年間の集大成としてとても濃い内容であった。</w:t>
      </w:r>
    </w:p>
    <w:p w:rsidR="009E6DD4" w:rsidRPr="00207F8C" w:rsidRDefault="009E6DD4" w:rsidP="00207F8C">
      <w:pPr>
        <w:ind w:firstLineChars="100" w:firstLine="205"/>
      </w:pPr>
      <w:r>
        <w:rPr>
          <w:rFonts w:ascii="ＭＳ Ｐ明朝" w:eastAsia="ＭＳ Ｐ明朝" w:hAnsi="ＭＳ Ｐ明朝" w:hint="eastAsia"/>
          <w:szCs w:val="21"/>
        </w:rPr>
        <w:t>・古筆臨書「寸松庵色紙」</w:t>
      </w:r>
    </w:p>
    <w:p w:rsidR="009E6DD4" w:rsidRDefault="009E6DD4" w:rsidP="00207F8C">
      <w:pPr>
        <w:pStyle w:val="a7"/>
        <w:ind w:leftChars="0" w:left="0" w:firstLineChars="100" w:firstLine="205"/>
        <w:rPr>
          <w:rFonts w:ascii="ＭＳ Ｐ明朝" w:eastAsia="ＭＳ Ｐ明朝" w:hAnsi="ＭＳ Ｐ明朝"/>
          <w:szCs w:val="21"/>
        </w:rPr>
      </w:pPr>
      <w:r>
        <w:rPr>
          <w:rFonts w:ascii="ＭＳ Ｐ明朝" w:eastAsia="ＭＳ Ｐ明朝" w:hAnsi="ＭＳ Ｐ明朝" w:hint="eastAsia"/>
          <w:szCs w:val="21"/>
        </w:rPr>
        <w:t>・巻紙・礼状</w:t>
      </w:r>
    </w:p>
    <w:p w:rsidR="009E6DD4" w:rsidRDefault="00A65472" w:rsidP="00207F8C">
      <w:pPr>
        <w:pStyle w:val="a7"/>
        <w:ind w:leftChars="0" w:left="0" w:firstLineChars="100" w:firstLine="205"/>
        <w:rPr>
          <w:rFonts w:ascii="ＭＳ Ｐ明朝" w:eastAsia="ＭＳ Ｐ明朝" w:hAnsi="ＭＳ Ｐ明朝"/>
          <w:szCs w:val="21"/>
        </w:rPr>
      </w:pPr>
      <w:r>
        <w:rPr>
          <w:rFonts w:ascii="ＭＳ Ｐ明朝" w:eastAsia="ＭＳ Ｐ明朝" w:hAnsi="ＭＳ Ｐ明朝" w:hint="eastAsia"/>
          <w:szCs w:val="21"/>
        </w:rPr>
        <w:t>・漢字仮名</w:t>
      </w:r>
      <w:r w:rsidR="009E6DD4">
        <w:rPr>
          <w:rFonts w:ascii="ＭＳ Ｐ明朝" w:eastAsia="ＭＳ Ｐ明朝" w:hAnsi="ＭＳ Ｐ明朝" w:hint="eastAsia"/>
          <w:szCs w:val="21"/>
        </w:rPr>
        <w:t>交じり書</w:t>
      </w:r>
    </w:p>
    <w:p w:rsidR="009E6DD4" w:rsidRDefault="009E6DD4" w:rsidP="008639A2">
      <w:pPr>
        <w:rPr>
          <w:rFonts w:ascii="ＭＳ Ｐ明朝" w:eastAsia="ＭＳ Ｐ明朝" w:hAnsi="ＭＳ Ｐ明朝"/>
          <w:szCs w:val="21"/>
        </w:rPr>
      </w:pPr>
      <w:r>
        <w:rPr>
          <w:rFonts w:ascii="ＭＳ Ｐ明朝" w:eastAsia="ＭＳ Ｐ明朝" w:hAnsi="ＭＳ Ｐ明朝" w:hint="eastAsia"/>
          <w:szCs w:val="21"/>
        </w:rPr>
        <w:t xml:space="preserve">　＜巻紙・礼状についての考察＞</w:t>
      </w:r>
    </w:p>
    <w:p w:rsidR="00C26947" w:rsidRPr="00023BEB" w:rsidRDefault="009E6DD4" w:rsidP="00023BEB">
      <w:pPr>
        <w:ind w:firstLineChars="100" w:firstLine="205"/>
        <w:rPr>
          <w:rFonts w:ascii="ＭＳ Ｐ明朝" w:eastAsia="ＭＳ Ｐ明朝" w:hAnsi="ＭＳ Ｐ明朝"/>
          <w:szCs w:val="21"/>
        </w:rPr>
      </w:pPr>
      <w:r>
        <w:rPr>
          <w:rFonts w:ascii="ＭＳ Ｐ明朝" w:eastAsia="ＭＳ Ｐ明朝" w:hAnsi="ＭＳ Ｐ明朝" w:hint="eastAsia"/>
          <w:szCs w:val="21"/>
        </w:rPr>
        <w:t>学生</w:t>
      </w:r>
      <w:r w:rsidR="00BC3F67">
        <w:rPr>
          <w:rFonts w:ascii="ＭＳ Ｐ明朝" w:eastAsia="ＭＳ Ｐ明朝" w:hAnsi="ＭＳ Ｐ明朝" w:hint="eastAsia"/>
          <w:szCs w:val="21"/>
        </w:rPr>
        <w:t>Ｓさん</w:t>
      </w:r>
      <w:r>
        <w:rPr>
          <w:rFonts w:ascii="ＭＳ Ｐ明朝" w:eastAsia="ＭＳ Ｐ明朝" w:hAnsi="ＭＳ Ｐ明朝" w:hint="eastAsia"/>
          <w:szCs w:val="21"/>
        </w:rPr>
        <w:t>が小さい頃よりお世話になった伯母様に宛てた礼状を紹介する。</w:t>
      </w:r>
    </w:p>
    <w:p w:rsidR="00C26947" w:rsidRPr="00C26947" w:rsidRDefault="00C26947" w:rsidP="00C26947">
      <w:pPr>
        <w:pStyle w:val="aa"/>
      </w:pPr>
      <w:r>
        <w:rPr>
          <w:rFonts w:hint="eastAsia"/>
        </w:rPr>
        <w:t>「拝啓</w:t>
      </w:r>
    </w:p>
    <w:p w:rsidR="00C26947" w:rsidRDefault="00C26947" w:rsidP="00C26947">
      <w:r>
        <w:rPr>
          <w:rFonts w:hint="eastAsia"/>
        </w:rPr>
        <w:t xml:space="preserve">　朝晩の寒さが身に染みる季節となりましたが、伯母様におかれましては、益々ご健勝のことと存じます。</w:t>
      </w:r>
    </w:p>
    <w:p w:rsidR="00C26947" w:rsidRDefault="00C26947" w:rsidP="00C26947">
      <w:pPr>
        <w:ind w:firstLineChars="100" w:firstLine="205"/>
      </w:pPr>
      <w:r>
        <w:rPr>
          <w:rFonts w:hint="eastAsia"/>
        </w:rPr>
        <w:t>遠回りして入学した大学での生活も残すところ二ヶ月あまりとなりました。大学では専門の日本文学以外にも副専攻として日本語教育学を学び国語科教育や書道家教育、司書教諭の勉強にも力を入れました。</w:t>
      </w:r>
    </w:p>
    <w:p w:rsidR="00C26947" w:rsidRDefault="00C26947" w:rsidP="00C26947">
      <w:pPr>
        <w:ind w:firstLineChars="100" w:firstLine="205"/>
      </w:pPr>
      <w:r>
        <w:rPr>
          <w:rFonts w:hint="eastAsia"/>
        </w:rPr>
        <w:t>それから一般教養では家庭の医学等の、自然科学の領域にも挑戦しました。</w:t>
      </w:r>
    </w:p>
    <w:p w:rsidR="00C26947" w:rsidRDefault="00C26947" w:rsidP="00C26947">
      <w:pPr>
        <w:ind w:firstLineChars="100" w:firstLine="205"/>
      </w:pPr>
      <w:r>
        <w:rPr>
          <w:rFonts w:hint="eastAsia"/>
        </w:rPr>
        <w:t>卒業論文は梶井基次郎論で『城のある町にて』『ある心の風景』『冬の日』の考察を通して、作者の死生観に迫りました。</w:t>
      </w:r>
    </w:p>
    <w:p w:rsidR="00C26947" w:rsidRDefault="00C26947" w:rsidP="00C26947">
      <w:pPr>
        <w:ind w:firstLineChars="100" w:firstLine="205"/>
      </w:pPr>
      <w:r>
        <w:rPr>
          <w:rFonts w:hint="eastAsia"/>
        </w:rPr>
        <w:t>幅広く学んだことで、学問はつながっているという気付きを得ることができました。</w:t>
      </w:r>
    </w:p>
    <w:p w:rsidR="00C26947" w:rsidRDefault="00C26947" w:rsidP="00C26947">
      <w:pPr>
        <w:ind w:firstLineChars="100" w:firstLine="205"/>
      </w:pPr>
      <w:r>
        <w:rPr>
          <w:rFonts w:hint="eastAsia"/>
        </w:rPr>
        <w:t>伯母様には幼いころより温かく見守っていただき、また就職に関してもご助言いただきまして大変感謝しております。</w:t>
      </w:r>
    </w:p>
    <w:p w:rsidR="00A65472" w:rsidRDefault="00A65472" w:rsidP="00A65472">
      <w:pPr>
        <w:rPr>
          <w:rFonts w:ascii="ＭＳ Ｐ明朝" w:eastAsia="ＭＳ Ｐ明朝" w:hAnsi="ＭＳ Ｐ明朝"/>
          <w:szCs w:val="21"/>
        </w:rPr>
      </w:pPr>
      <w:r>
        <w:rPr>
          <w:rFonts w:ascii="ＭＳ Ｐ明朝" w:eastAsia="ＭＳ Ｐ明朝" w:hAnsi="ＭＳ Ｐ明朝" w:hint="eastAsia"/>
          <w:szCs w:val="21"/>
        </w:rPr>
        <w:t xml:space="preserve">　まだまだ寒い日が続きますが、ご自愛ください</w:t>
      </w:r>
    </w:p>
    <w:p w:rsidR="004D7723" w:rsidRDefault="00BC3F67" w:rsidP="00C1444F">
      <w:pPr>
        <w:rPr>
          <w:rFonts w:ascii="ＭＳ Ｐ明朝" w:eastAsia="ＭＳ Ｐ明朝" w:hAnsi="ＭＳ Ｐ明朝"/>
          <w:szCs w:val="21"/>
          <w:lang w:eastAsia="zh-CN"/>
        </w:rPr>
      </w:pPr>
      <w:r>
        <w:rPr>
          <w:rFonts w:ascii="ＭＳ Ｐ明朝" w:eastAsia="ＭＳ Ｐ明朝" w:hAnsi="ＭＳ Ｐ明朝" w:hint="eastAsia"/>
          <w:szCs w:val="21"/>
        </w:rPr>
        <w:t xml:space="preserve">ませ。　　　　　　　　　　　　　　　　　　　</w:t>
      </w:r>
      <w:r w:rsidR="004D7723">
        <w:rPr>
          <w:rFonts w:ascii="ＭＳ Ｐ明朝" w:eastAsia="ＭＳ Ｐ明朝" w:hAnsi="ＭＳ Ｐ明朝" w:hint="eastAsia"/>
          <w:szCs w:val="21"/>
          <w:lang w:eastAsia="zh-CN"/>
        </w:rPr>
        <w:t>敬具」</w:t>
      </w:r>
    </w:p>
    <w:p w:rsidR="009E6DD4" w:rsidRPr="00A65472" w:rsidRDefault="00A65472" w:rsidP="00C1444F">
      <w:pPr>
        <w:rPr>
          <w:rFonts w:ascii="ＭＳ Ｐ明朝" w:eastAsia="ＭＳ Ｐ明朝" w:hAnsi="ＭＳ Ｐ明朝"/>
          <w:szCs w:val="21"/>
          <w:lang w:eastAsia="zh-CN"/>
        </w:rPr>
      </w:pPr>
      <w:r>
        <w:rPr>
          <w:rFonts w:ascii="ＭＳ Ｐ明朝" w:eastAsia="ＭＳ Ｐ明朝" w:hAnsi="ＭＳ Ｐ明朝" w:hint="eastAsia"/>
          <w:szCs w:val="21"/>
          <w:lang w:eastAsia="zh-CN"/>
        </w:rPr>
        <w:t xml:space="preserve">　　　　　　　　　　　　　　　　　</w:t>
      </w:r>
    </w:p>
    <w:p w:rsidR="00A65472" w:rsidRDefault="00A65472" w:rsidP="00A65472">
      <w:pPr>
        <w:ind w:firstLineChars="400" w:firstLine="819"/>
        <w:rPr>
          <w:rFonts w:ascii="ＭＳ Ｐ明朝" w:eastAsia="ＭＳ Ｐ明朝" w:hAnsi="ＭＳ Ｐ明朝"/>
          <w:szCs w:val="21"/>
          <w:lang w:eastAsia="zh-CN"/>
        </w:rPr>
      </w:pPr>
      <w:r>
        <w:rPr>
          <w:rFonts w:ascii="ＭＳ Ｐ明朝" w:eastAsia="ＭＳ Ｐ明朝" w:hAnsi="ＭＳ Ｐ明朝" w:hint="eastAsia"/>
          <w:szCs w:val="21"/>
          <w:lang w:eastAsia="zh-CN"/>
        </w:rPr>
        <w:t>生活機構研究科　人間教育学専攻</w:t>
      </w:r>
    </w:p>
    <w:p w:rsidR="000519CF" w:rsidRDefault="00A65472" w:rsidP="000519CF">
      <w:r>
        <w:rPr>
          <w:rFonts w:ascii="ＭＳ Ｐ明朝" w:eastAsia="ＭＳ Ｐ明朝" w:hAnsi="ＭＳ Ｐ明朝" w:hint="eastAsia"/>
          <w:szCs w:val="21"/>
          <w:lang w:eastAsia="zh-CN"/>
        </w:rPr>
        <w:t xml:space="preserve">　　　　　　　　　　　　　　　　　　</w:t>
      </w:r>
      <w:r>
        <w:rPr>
          <w:rFonts w:ascii="ＭＳ Ｐ明朝" w:eastAsia="ＭＳ Ｐ明朝" w:hAnsi="ＭＳ Ｐ明朝"/>
          <w:szCs w:val="21"/>
        </w:rPr>
        <w:t>M</w:t>
      </w:r>
      <w:r>
        <w:rPr>
          <w:rFonts w:ascii="ＭＳ Ｐ明朝" w:eastAsia="ＭＳ Ｐ明朝" w:hAnsi="ＭＳ Ｐ明朝" w:hint="eastAsia"/>
          <w:szCs w:val="21"/>
        </w:rPr>
        <w:t>１　渡邉　祐子</w:t>
      </w:r>
      <w:r w:rsidR="00BC3F67">
        <w:rPr>
          <w:rFonts w:hint="eastAsia"/>
        </w:rPr>
        <w:t xml:space="preserve">　</w:t>
      </w:r>
    </w:p>
    <w:p w:rsidR="009E6DD4" w:rsidRPr="000519CF" w:rsidRDefault="00BC3F67" w:rsidP="000519CF">
      <w:pPr>
        <w:ind w:firstLineChars="50" w:firstLine="102"/>
        <w:rPr>
          <w:rFonts w:ascii="ＭＳ Ｐ明朝" w:eastAsia="ＭＳ Ｐ明朝" w:hAnsi="ＭＳ Ｐ明朝"/>
          <w:szCs w:val="21"/>
        </w:rPr>
      </w:pPr>
      <w:r>
        <w:rPr>
          <w:rFonts w:hint="eastAsia"/>
        </w:rPr>
        <w:t>この礼</w:t>
      </w:r>
      <w:r w:rsidR="00DA2E72">
        <w:rPr>
          <w:rFonts w:hint="eastAsia"/>
        </w:rPr>
        <w:t>状から考察できることは、日本の伝統文化における毛筆で、小さい頃</w:t>
      </w:r>
      <w:r>
        <w:rPr>
          <w:rFonts w:hint="eastAsia"/>
        </w:rPr>
        <w:t>からお世話になった伯母様</w:t>
      </w:r>
      <w:r w:rsidR="00EE50DA">
        <w:rPr>
          <w:rFonts w:hint="eastAsia"/>
        </w:rPr>
        <w:t>に対し、敬意を表して自分の思いを</w:t>
      </w:r>
      <w:r w:rsidR="000D7EBE">
        <w:rPr>
          <w:rFonts w:hint="eastAsia"/>
        </w:rPr>
        <w:t>綴った</w:t>
      </w:r>
      <w:r w:rsidR="00EE50DA">
        <w:rPr>
          <w:rFonts w:hint="eastAsia"/>
        </w:rPr>
        <w:t>Ｓさん</w:t>
      </w:r>
      <w:r w:rsidR="008651FE">
        <w:rPr>
          <w:rFonts w:hint="eastAsia"/>
        </w:rPr>
        <w:t>であるが</w:t>
      </w:r>
      <w:r w:rsidR="000D7EBE">
        <w:rPr>
          <w:rFonts w:hint="eastAsia"/>
        </w:rPr>
        <w:t>、自分</w:t>
      </w:r>
      <w:r w:rsidR="00A80864">
        <w:rPr>
          <w:rFonts w:hint="eastAsia"/>
        </w:rPr>
        <w:t>自身</w:t>
      </w:r>
      <w:r w:rsidR="008651FE">
        <w:rPr>
          <w:rFonts w:hint="eastAsia"/>
        </w:rPr>
        <w:t>が</w:t>
      </w:r>
      <w:r w:rsidR="000D7EBE">
        <w:rPr>
          <w:rFonts w:hint="eastAsia"/>
        </w:rPr>
        <w:t>、</w:t>
      </w:r>
      <w:r w:rsidR="00EE50DA">
        <w:rPr>
          <w:rFonts w:hint="eastAsia"/>
        </w:rPr>
        <w:t>これから迎えようとしている</w:t>
      </w:r>
      <w:r w:rsidR="000D7EBE">
        <w:rPr>
          <w:rFonts w:hint="eastAsia"/>
        </w:rPr>
        <w:t>「</w:t>
      </w:r>
      <w:r w:rsidR="00EE50DA">
        <w:rPr>
          <w:rFonts w:hint="eastAsia"/>
        </w:rPr>
        <w:t>社会人としての自覚</w:t>
      </w:r>
      <w:r w:rsidR="000D7EBE">
        <w:rPr>
          <w:rFonts w:hint="eastAsia"/>
        </w:rPr>
        <w:t>」に対する決意を綴った</w:t>
      </w:r>
      <w:r w:rsidR="000519CF">
        <w:rPr>
          <w:rFonts w:hint="eastAsia"/>
        </w:rPr>
        <w:t>ものであると考えられる</w:t>
      </w:r>
      <w:r w:rsidR="0019635B">
        <w:rPr>
          <w:rFonts w:hint="eastAsia"/>
        </w:rPr>
        <w:t>。</w:t>
      </w:r>
    </w:p>
    <w:p w:rsidR="004D7723" w:rsidRDefault="00A80864" w:rsidP="00DA6C83">
      <w:r>
        <w:rPr>
          <w:rFonts w:hint="eastAsia"/>
        </w:rPr>
        <w:t xml:space="preserve">　</w:t>
      </w:r>
      <w:r w:rsidR="00124BA0">
        <w:rPr>
          <w:rFonts w:hint="eastAsia"/>
        </w:rPr>
        <w:t>Ｓさんの</w:t>
      </w:r>
      <w:r w:rsidR="00742FBD">
        <w:rPr>
          <w:rFonts w:hint="eastAsia"/>
        </w:rPr>
        <w:t>インタビューを通して、専門の日本文学以外にも副専攻として</w:t>
      </w:r>
      <w:r w:rsidR="000519CF">
        <w:rPr>
          <w:rFonts w:hint="eastAsia"/>
        </w:rPr>
        <w:t>、</w:t>
      </w:r>
      <w:r w:rsidR="00742FBD">
        <w:rPr>
          <w:rFonts w:hint="eastAsia"/>
        </w:rPr>
        <w:t>日本語教育学、書道家教育等を学んだ理由を聞くと、「これからの国際社会でよりよく生きる為に</w:t>
      </w:r>
      <w:r w:rsidR="008651FE">
        <w:rPr>
          <w:rFonts w:hint="eastAsia"/>
        </w:rPr>
        <w:t>、日本の伝統文化の書道に</w:t>
      </w:r>
      <w:r w:rsidR="002A2FD7">
        <w:rPr>
          <w:rFonts w:hint="eastAsia"/>
        </w:rPr>
        <w:t>触れ、それを身に付けることが自分自身の自信に</w:t>
      </w:r>
      <w:r w:rsidR="000519CF">
        <w:rPr>
          <w:rFonts w:hint="eastAsia"/>
        </w:rPr>
        <w:t>、</w:t>
      </w:r>
      <w:r w:rsidR="00DA2E72">
        <w:rPr>
          <w:rFonts w:hint="eastAsia"/>
        </w:rPr>
        <w:t>きっとつながると思った</w:t>
      </w:r>
      <w:r w:rsidR="002A2FD7">
        <w:rPr>
          <w:rFonts w:hint="eastAsia"/>
        </w:rPr>
        <w:t>」とのことであった。</w:t>
      </w:r>
      <w:r w:rsidR="00124BA0">
        <w:rPr>
          <w:rFonts w:hint="eastAsia"/>
        </w:rPr>
        <w:t>日本の伝統文化の書道に価値意識を</w:t>
      </w:r>
      <w:proofErr w:type="gramStart"/>
      <w:r w:rsidR="00124BA0">
        <w:rPr>
          <w:rFonts w:hint="eastAsia"/>
        </w:rPr>
        <w:t>見い出し</w:t>
      </w:r>
      <w:proofErr w:type="gramEnd"/>
      <w:r w:rsidR="004847CD">
        <w:rPr>
          <w:rFonts w:hint="eastAsia"/>
        </w:rPr>
        <w:t>、手紙</w:t>
      </w:r>
      <w:r w:rsidR="00D3403C">
        <w:rPr>
          <w:rFonts w:hint="eastAsia"/>
        </w:rPr>
        <w:t>をきっかけに、</w:t>
      </w:r>
      <w:r w:rsidR="004847CD">
        <w:rPr>
          <w:rFonts w:hint="eastAsia"/>
        </w:rPr>
        <w:t>自己と向き合い、自己を振り返り、また自己を見つめ直すことが出来たと考え</w:t>
      </w:r>
      <w:r w:rsidR="000519CF">
        <w:rPr>
          <w:rFonts w:hint="eastAsia"/>
        </w:rPr>
        <w:t>られ</w:t>
      </w:r>
      <w:r w:rsidR="004847CD">
        <w:rPr>
          <w:rFonts w:hint="eastAsia"/>
        </w:rPr>
        <w:t>る。</w:t>
      </w:r>
      <w:r w:rsidR="00B41307">
        <w:rPr>
          <w:rFonts w:hint="eastAsia"/>
        </w:rPr>
        <w:t>書道を通しての</w:t>
      </w:r>
      <w:r w:rsidR="00DA2E72">
        <w:rPr>
          <w:rFonts w:hint="eastAsia"/>
        </w:rPr>
        <w:t>人間形成につな</w:t>
      </w:r>
      <w:r w:rsidR="00792309">
        <w:rPr>
          <w:rFonts w:hint="eastAsia"/>
        </w:rPr>
        <w:t>がると</w:t>
      </w:r>
      <w:r w:rsidR="004D7723">
        <w:rPr>
          <w:rFonts w:hint="eastAsia"/>
        </w:rPr>
        <w:t>言えよう。</w:t>
      </w:r>
    </w:p>
    <w:p w:rsidR="007461A2" w:rsidRPr="007461A2" w:rsidRDefault="00B90E72" w:rsidP="00DA6C83">
      <w:pPr>
        <w:numPr>
          <w:ilvl w:val="0"/>
          <w:numId w:val="7"/>
        </w:numPr>
      </w:pPr>
      <w:r>
        <w:rPr>
          <w:rFonts w:hint="eastAsia"/>
          <w:b/>
        </w:rPr>
        <w:t>Ｓ女子大日文４年生（</w:t>
      </w:r>
      <w:r w:rsidR="00DA6C83" w:rsidRPr="007461A2">
        <w:rPr>
          <w:rFonts w:hint="eastAsia"/>
          <w:b/>
        </w:rPr>
        <w:t>書道実習を受ける</w:t>
      </w:r>
      <w:r w:rsidR="00A1251D">
        <w:rPr>
          <w:rFonts w:hint="eastAsia"/>
          <w:b/>
        </w:rPr>
        <w:t>8</w:t>
      </w:r>
      <w:r w:rsidR="00A1251D">
        <w:rPr>
          <w:rFonts w:hint="eastAsia"/>
          <w:b/>
        </w:rPr>
        <w:t>名の</w:t>
      </w:r>
      <w:r w:rsidR="00DA6C83" w:rsidRPr="007461A2">
        <w:rPr>
          <w:rFonts w:hint="eastAsia"/>
          <w:b/>
        </w:rPr>
        <w:t>学生</w:t>
      </w:r>
      <w:r>
        <w:rPr>
          <w:rFonts w:hint="eastAsia"/>
          <w:b/>
        </w:rPr>
        <w:t>）</w:t>
      </w:r>
      <w:r w:rsidR="00DA6C83" w:rsidRPr="007461A2">
        <w:rPr>
          <w:rFonts w:hint="eastAsia"/>
          <w:b/>
        </w:rPr>
        <w:t>に＜書道</w:t>
      </w:r>
      <w:r w:rsidR="001A3123" w:rsidRPr="007461A2">
        <w:rPr>
          <w:rFonts w:hint="eastAsia"/>
          <w:b/>
        </w:rPr>
        <w:t>に対す</w:t>
      </w:r>
      <w:r w:rsidR="009F2739">
        <w:rPr>
          <w:rFonts w:hint="eastAsia"/>
          <w:b/>
        </w:rPr>
        <w:t>る</w:t>
      </w:r>
      <w:r w:rsidR="001A3123" w:rsidRPr="007461A2">
        <w:rPr>
          <w:rFonts w:hint="eastAsia"/>
          <w:b/>
        </w:rPr>
        <w:t>思い＞＜大学での</w:t>
      </w:r>
      <w:r w:rsidR="00A1251D">
        <w:rPr>
          <w:rFonts w:hint="eastAsia"/>
          <w:b/>
        </w:rPr>
        <w:t>書道の思い出＞の２点について</w:t>
      </w:r>
      <w:r w:rsidR="00E47433">
        <w:rPr>
          <w:rFonts w:hint="eastAsia"/>
          <w:b/>
        </w:rPr>
        <w:t>アンケート調査結果からの考察</w:t>
      </w:r>
    </w:p>
    <w:p w:rsidR="00023BEB" w:rsidRDefault="00CD07A1" w:rsidP="005E47E3">
      <w:r>
        <w:rPr>
          <w:rFonts w:hint="eastAsia"/>
        </w:rPr>
        <w:t>＜書道に対する思い＞の質問では、８名中</w:t>
      </w:r>
      <w:r>
        <w:rPr>
          <w:rFonts w:hint="eastAsia"/>
        </w:rPr>
        <w:t>5</w:t>
      </w:r>
      <w:r>
        <w:rPr>
          <w:rFonts w:hint="eastAsia"/>
        </w:rPr>
        <w:t>名が、</w:t>
      </w:r>
      <w:r w:rsidR="003B1A23">
        <w:rPr>
          <w:rFonts w:hint="eastAsia"/>
        </w:rPr>
        <w:t>幼稚園、</w:t>
      </w:r>
      <w:r>
        <w:rPr>
          <w:rFonts w:hint="eastAsia"/>
        </w:rPr>
        <w:t>小学校１年生位から習い始めたということであった。</w:t>
      </w:r>
    </w:p>
    <w:p w:rsidR="00023BEB" w:rsidRDefault="00B55821" w:rsidP="00B55821">
      <w:pPr>
        <w:ind w:firstLineChars="100" w:firstLine="205"/>
      </w:pPr>
      <w:r>
        <w:rPr>
          <w:rFonts w:hint="eastAsia"/>
        </w:rPr>
        <w:t>下記に</w:t>
      </w:r>
      <w:r>
        <w:rPr>
          <w:rFonts w:hint="eastAsia"/>
        </w:rPr>
        <w:t>1</w:t>
      </w:r>
      <w:r>
        <w:rPr>
          <w:rFonts w:hint="eastAsia"/>
        </w:rPr>
        <w:t>例紹介する。</w:t>
      </w:r>
    </w:p>
    <w:p w:rsidR="00DA6C83" w:rsidRDefault="00DA6C83" w:rsidP="007461A2">
      <w:r>
        <w:rPr>
          <w:rFonts w:hint="eastAsia"/>
        </w:rPr>
        <w:t>＜書道に対する思い＞</w:t>
      </w:r>
      <w:r w:rsidR="007461A2">
        <w:rPr>
          <w:rFonts w:hint="eastAsia"/>
        </w:rPr>
        <w:t xml:space="preserve">　　</w:t>
      </w:r>
    </w:p>
    <w:p w:rsidR="00DA6C83" w:rsidRPr="004847CD" w:rsidRDefault="005E47E3" w:rsidP="00DA6C83">
      <w:pPr>
        <w:rPr>
          <w:u w:val="single"/>
        </w:rPr>
      </w:pPr>
      <w:r>
        <w:rPr>
          <w:rFonts w:hint="eastAsia"/>
          <w:u w:val="single"/>
        </w:rPr>
        <w:t>「書道は、『私が私であること』</w:t>
      </w:r>
      <w:r w:rsidR="00DA6C83" w:rsidRPr="004847CD">
        <w:rPr>
          <w:rFonts w:hint="eastAsia"/>
          <w:u w:val="single"/>
        </w:rPr>
        <w:t>を確立してくれたものでした。</w:t>
      </w:r>
    </w:p>
    <w:p w:rsidR="00DA6C83" w:rsidRDefault="00DA6C83" w:rsidP="00DA2E72">
      <w:pPr>
        <w:ind w:firstLineChars="100" w:firstLine="205"/>
      </w:pPr>
      <w:r>
        <w:rPr>
          <w:rFonts w:hint="eastAsia"/>
        </w:rPr>
        <w:t>小学校１年の時に、唯一自らやりたいと始めた習い事が書道でした。</w:t>
      </w:r>
    </w:p>
    <w:p w:rsidR="00DA6C83" w:rsidRDefault="00DA6C83" w:rsidP="00DA2E72">
      <w:pPr>
        <w:ind w:firstLineChars="100" w:firstLine="205"/>
      </w:pPr>
      <w:r>
        <w:rPr>
          <w:rFonts w:hint="eastAsia"/>
        </w:rPr>
        <w:t>きっかけは友達数人が通っていたからというものでしたが、書道の楽しさに魅力され、いつの間にか友達が皆辞めても私だけはずっと、大学受験前まで続けていました。</w:t>
      </w:r>
    </w:p>
    <w:p w:rsidR="00DA6C83" w:rsidRPr="004847CD" w:rsidRDefault="005E47E3" w:rsidP="00DA2E72">
      <w:pPr>
        <w:ind w:firstLineChars="100" w:firstLine="205"/>
        <w:rPr>
          <w:u w:val="single"/>
        </w:rPr>
      </w:pPr>
      <w:r>
        <w:rPr>
          <w:rFonts w:hint="eastAsia"/>
          <w:u w:val="single"/>
        </w:rPr>
        <w:t>私は書道をやっていたおかげで、小、中、高とどこへ行っても『字が上手い人』</w:t>
      </w:r>
      <w:r w:rsidR="00DA6C83" w:rsidRPr="004847CD">
        <w:rPr>
          <w:rFonts w:hint="eastAsia"/>
          <w:u w:val="single"/>
        </w:rPr>
        <w:t>と認識されました。地味で、特別勉強ができるわけでもなかったですが、字を書くことに関して皆が認めて覚えてくれたのです。</w:t>
      </w:r>
    </w:p>
    <w:p w:rsidR="00DA6C83" w:rsidRDefault="00DA6C83" w:rsidP="00DA2E72">
      <w:pPr>
        <w:ind w:firstLineChars="100" w:firstLine="205"/>
      </w:pPr>
      <w:r>
        <w:rPr>
          <w:rFonts w:hint="eastAsia"/>
        </w:rPr>
        <w:t>私は周囲の人に恵まれていたのだと思います。誉めてもらえたり、書道を生かす役割やチャンスを与えてもらえたり、自分が胸を張って特技だといえるように、周囲の人々が押し上げてくれたのかもしれません。</w:t>
      </w:r>
    </w:p>
    <w:p w:rsidR="00DA6C83" w:rsidRDefault="00DA6C83" w:rsidP="00DA2E72">
      <w:pPr>
        <w:ind w:firstLineChars="100" w:firstLine="205"/>
      </w:pPr>
      <w:r>
        <w:rPr>
          <w:rFonts w:hint="eastAsia"/>
        </w:rPr>
        <w:t>それが嬉しくて、そして目で上達していくのが実感できて、もっと頑張ろうと思えたのです。</w:t>
      </w:r>
    </w:p>
    <w:p w:rsidR="00DA6C83" w:rsidRPr="004847CD" w:rsidRDefault="00DA6C83" w:rsidP="00DA2E72">
      <w:pPr>
        <w:ind w:firstLineChars="100" w:firstLine="205"/>
        <w:rPr>
          <w:u w:val="single"/>
        </w:rPr>
      </w:pPr>
      <w:r w:rsidRPr="004847CD">
        <w:rPr>
          <w:rFonts w:hint="eastAsia"/>
          <w:u w:val="single"/>
        </w:rPr>
        <w:t>集中力も養え、努力し継続してゆくことの大切さと自信も得られました。</w:t>
      </w:r>
    </w:p>
    <w:p w:rsidR="00DA6C83" w:rsidRPr="004847CD" w:rsidRDefault="005E47E3" w:rsidP="00DA2E72">
      <w:pPr>
        <w:ind w:firstLineChars="100" w:firstLine="205"/>
        <w:rPr>
          <w:u w:val="single"/>
        </w:rPr>
      </w:pPr>
      <w:r>
        <w:rPr>
          <w:rFonts w:hint="eastAsia"/>
        </w:rPr>
        <w:t>『</w:t>
      </w:r>
      <w:r>
        <w:rPr>
          <w:rFonts w:hint="eastAsia"/>
          <w:u w:val="single"/>
        </w:rPr>
        <w:t>自分がどんな人間か』</w:t>
      </w:r>
      <w:r w:rsidR="00DA6C83" w:rsidRPr="004847CD">
        <w:rPr>
          <w:rFonts w:hint="eastAsia"/>
          <w:u w:val="single"/>
        </w:rPr>
        <w:t>と話すときに、書道のことは絶対に外せません。</w:t>
      </w:r>
    </w:p>
    <w:p w:rsidR="00A80864" w:rsidRDefault="00DA6C83" w:rsidP="00DA2E72">
      <w:pPr>
        <w:ind w:firstLineChars="100" w:firstLine="205"/>
      </w:pPr>
      <w:r>
        <w:rPr>
          <w:rFonts w:hint="eastAsia"/>
        </w:rPr>
        <w:t>書道は私にとって、今までもこれからも、自身の努力</w:t>
      </w:r>
      <w:r w:rsidR="00815C95">
        <w:rPr>
          <w:rFonts w:hint="eastAsia"/>
        </w:rPr>
        <w:t>と周囲の支えや縁をもたらしてくれる。</w:t>
      </w:r>
      <w:r w:rsidR="00815C95" w:rsidRPr="00B55821">
        <w:rPr>
          <w:rFonts w:hint="eastAsia"/>
          <w:u w:val="single"/>
        </w:rPr>
        <w:t>一生の財産だと思っています</w:t>
      </w:r>
      <w:r w:rsidR="00815C95">
        <w:rPr>
          <w:rFonts w:hint="eastAsia"/>
        </w:rPr>
        <w:t>。</w:t>
      </w:r>
    </w:p>
    <w:p w:rsidR="00A80864" w:rsidRDefault="00A80864" w:rsidP="00C1444F"/>
    <w:p w:rsidR="009E6DD4" w:rsidRDefault="009E6DD4" w:rsidP="004462E9">
      <w:r>
        <w:rPr>
          <w:rFonts w:hint="eastAsia"/>
        </w:rPr>
        <w:t>＜大学での書道の思い出＞</w:t>
      </w:r>
    </w:p>
    <w:p w:rsidR="009E6DD4" w:rsidRDefault="009E6DD4" w:rsidP="00DA2E72">
      <w:pPr>
        <w:ind w:firstLineChars="100" w:firstLine="205"/>
      </w:pPr>
      <w:r>
        <w:rPr>
          <w:rFonts w:hint="eastAsia"/>
        </w:rPr>
        <w:t>書道実習、</w:t>
      </w:r>
      <w:r w:rsidRPr="00B55821">
        <w:rPr>
          <w:rFonts w:hint="eastAsia"/>
          <w:u w:val="single"/>
        </w:rPr>
        <w:t>特に４年次はメンバーが固定されて少人数だったので、すごく和気あいあいとしていて楽しく取り組むことができました。</w:t>
      </w:r>
    </w:p>
    <w:p w:rsidR="009E6DD4" w:rsidRDefault="009E6DD4" w:rsidP="00DA2E72">
      <w:pPr>
        <w:ind w:firstLineChars="100" w:firstLine="205"/>
      </w:pPr>
      <w:r>
        <w:rPr>
          <w:rFonts w:hint="eastAsia"/>
        </w:rPr>
        <w:t>皆で先生の個展などを見に行くのも非常に勉強になりました。</w:t>
      </w:r>
    </w:p>
    <w:p w:rsidR="00B55821" w:rsidRPr="00B55821" w:rsidRDefault="00DA2E72" w:rsidP="00B55821">
      <w:pPr>
        <w:jc w:val="center"/>
        <w:rPr>
          <w:u w:val="single"/>
        </w:rPr>
      </w:pPr>
      <w:r>
        <w:rPr>
          <w:rFonts w:hint="eastAsia"/>
        </w:rPr>
        <w:t xml:space="preserve">　</w:t>
      </w:r>
      <w:r w:rsidR="00B55821">
        <w:rPr>
          <w:rFonts w:hint="eastAsia"/>
        </w:rPr>
        <w:t>また、</w:t>
      </w:r>
      <w:r>
        <w:rPr>
          <w:rFonts w:hint="eastAsia"/>
          <w:u w:val="single"/>
        </w:rPr>
        <w:t>実技だけでなく</w:t>
      </w:r>
      <w:r w:rsidR="00B55821" w:rsidRPr="00B55821">
        <w:rPr>
          <w:rFonts w:hint="eastAsia"/>
          <w:u w:val="single"/>
        </w:rPr>
        <w:t xml:space="preserve">知識としての勉強も　　</w:t>
      </w:r>
    </w:p>
    <w:p w:rsidR="009E6DD4" w:rsidRPr="00B55821" w:rsidRDefault="009E6DD4" w:rsidP="00B55821">
      <w:pPr>
        <w:rPr>
          <w:u w:val="single"/>
        </w:rPr>
      </w:pPr>
      <w:r w:rsidRPr="00B55821">
        <w:rPr>
          <w:rFonts w:hint="eastAsia"/>
          <w:u w:val="single"/>
        </w:rPr>
        <w:t>奥が深いと感じました。</w:t>
      </w:r>
    </w:p>
    <w:p w:rsidR="009E6DD4" w:rsidRDefault="00B55821" w:rsidP="00B55821">
      <w:pPr>
        <w:ind w:firstLineChars="100" w:firstLine="205"/>
      </w:pPr>
      <w:r>
        <w:rPr>
          <w:rFonts w:hint="eastAsia"/>
        </w:rPr>
        <w:t>文化祭での書道展とパフォーマンスはとても良い経験でした。</w:t>
      </w:r>
      <w:r w:rsidR="009E6DD4">
        <w:rPr>
          <w:rFonts w:hint="eastAsia"/>
        </w:rPr>
        <w:t>普段筆を持つことのない人々が、戸惑いながらもだんだん楽しんで、最後は満足そうに、嬉しそうに自分が書いた作品を眺めている様子を見て、私も幸せな気持ちになりました。</w:t>
      </w:r>
    </w:p>
    <w:p w:rsidR="005E47E3" w:rsidRDefault="009E6DD4" w:rsidP="00A71CD9">
      <w:pPr>
        <w:ind w:firstLineChars="100" w:firstLine="205"/>
      </w:pPr>
      <w:r>
        <w:rPr>
          <w:rFonts w:hint="eastAsia"/>
        </w:rPr>
        <w:t>そして、</w:t>
      </w:r>
      <w:r w:rsidRPr="00B55821">
        <w:rPr>
          <w:rFonts w:hint="eastAsia"/>
          <w:u w:val="single"/>
        </w:rPr>
        <w:t>私を１年次からずっと見てくださった先生との出会い、存在も大きいです。やはり書道が素敵な縁をもたらしてくれたと思います。４年間みっちり書道ができて、本当に良かったと思います。</w:t>
      </w:r>
      <w:r w:rsidR="00023BEB">
        <w:rPr>
          <w:rFonts w:hint="eastAsia"/>
        </w:rPr>
        <w:t>Ｙ、Ｆ</w:t>
      </w:r>
      <w:r w:rsidR="005E47E3">
        <w:rPr>
          <w:rFonts w:hint="eastAsia"/>
        </w:rPr>
        <w:t>」</w:t>
      </w:r>
    </w:p>
    <w:p w:rsidR="005E47E3" w:rsidRDefault="005E47E3" w:rsidP="005E47E3">
      <w:r>
        <w:rPr>
          <w:rFonts w:hint="eastAsia"/>
        </w:rPr>
        <w:t xml:space="preserve">　このアンケート調査から考察できることは、</w:t>
      </w:r>
    </w:p>
    <w:p w:rsidR="00DA2E72" w:rsidRDefault="0061626C" w:rsidP="008639A2">
      <w:r>
        <w:rPr>
          <w:rFonts w:hint="eastAsia"/>
        </w:rPr>
        <w:t>最初は友達と一緒だったり、親の進めだったり、自分の意志とは関係なく書道と出会ったとの答えであった。しかし、続けて行くうちに、書道の楽しさに魅了され、いつの間にか自分の一部になり、</w:t>
      </w:r>
      <w:r w:rsidRPr="0061626C">
        <w:rPr>
          <w:rFonts w:hint="eastAsia"/>
          <w:u w:val="single"/>
        </w:rPr>
        <w:t>「私が私であること」を確立してくれたもの</w:t>
      </w:r>
      <w:r w:rsidR="00DA2E72">
        <w:rPr>
          <w:rFonts w:hint="eastAsia"/>
        </w:rPr>
        <w:t>になってい</w:t>
      </w:r>
      <w:r>
        <w:rPr>
          <w:rFonts w:hint="eastAsia"/>
        </w:rPr>
        <w:t>った、と記している。</w:t>
      </w:r>
    </w:p>
    <w:p w:rsidR="00DA2E72" w:rsidRDefault="0061626C" w:rsidP="00DA2E72">
      <w:pPr>
        <w:ind w:firstLineChars="100" w:firstLine="205"/>
      </w:pPr>
      <w:r>
        <w:rPr>
          <w:rFonts w:hint="eastAsia"/>
        </w:rPr>
        <w:t>そこには、幼児期から青年期までに、書道とのかかわ</w:t>
      </w:r>
      <w:r w:rsidR="005E47E3">
        <w:rPr>
          <w:rFonts w:hint="eastAsia"/>
        </w:rPr>
        <w:t>りに</w:t>
      </w:r>
      <w:r>
        <w:rPr>
          <w:rFonts w:hint="eastAsia"/>
        </w:rPr>
        <w:t>よって創られた自分自身の「アイデンティティの確立」への「気づき」があると考える。</w:t>
      </w:r>
      <w:r w:rsidR="005E47E3">
        <w:rPr>
          <w:rFonts w:hint="eastAsia"/>
        </w:rPr>
        <w:t>「</w:t>
      </w:r>
      <w:r w:rsidR="00F7378D">
        <w:rPr>
          <w:rFonts w:hint="eastAsia"/>
        </w:rPr>
        <w:t>地味で、特別勉強が出来るわけもなかったですが、</w:t>
      </w:r>
      <w:r w:rsidR="005066B5">
        <w:rPr>
          <w:rFonts w:hint="eastAsia"/>
        </w:rPr>
        <w:t>字</w:t>
      </w:r>
      <w:r w:rsidR="00F7378D">
        <w:rPr>
          <w:rFonts w:hint="eastAsia"/>
        </w:rPr>
        <w:t>を書くことに関して皆が認めてくれて覚えてくれたのです」とある。</w:t>
      </w:r>
      <w:r w:rsidR="005066B5">
        <w:rPr>
          <w:rFonts w:hint="eastAsia"/>
        </w:rPr>
        <w:t>「誉めてもらえたり、書道を生かす役割やチャンスを与えてもらったり・・・」と</w:t>
      </w:r>
      <w:r w:rsidR="00F7378D">
        <w:rPr>
          <w:rFonts w:hint="eastAsia"/>
        </w:rPr>
        <w:t>認めてくれた周囲の人に感謝する優し</w:t>
      </w:r>
      <w:r w:rsidR="005066B5">
        <w:rPr>
          <w:rFonts w:hint="eastAsia"/>
        </w:rPr>
        <w:t>い気持ち</w:t>
      </w:r>
      <w:r w:rsidR="00F7378D">
        <w:rPr>
          <w:rFonts w:hint="eastAsia"/>
        </w:rPr>
        <w:t>も</w:t>
      </w:r>
      <w:r w:rsidR="005066B5">
        <w:rPr>
          <w:rFonts w:hint="eastAsia"/>
        </w:rPr>
        <w:t>感じられる</w:t>
      </w:r>
      <w:r w:rsidR="00F7378D">
        <w:rPr>
          <w:rFonts w:hint="eastAsia"/>
        </w:rPr>
        <w:t>。</w:t>
      </w:r>
      <w:r w:rsidR="005066B5">
        <w:rPr>
          <w:rFonts w:hint="eastAsia"/>
        </w:rPr>
        <w:t>「集中力</w:t>
      </w:r>
      <w:r w:rsidR="008E1CE5">
        <w:rPr>
          <w:rFonts w:hint="eastAsia"/>
        </w:rPr>
        <w:t>も養え、努力し継続して行く事の大切さと自信も得られました」とある。</w:t>
      </w:r>
    </w:p>
    <w:p w:rsidR="00DA2E72" w:rsidRDefault="008E1CE5" w:rsidP="00DA2E72">
      <w:pPr>
        <w:ind w:firstLineChars="100" w:firstLine="205"/>
      </w:pPr>
      <w:r>
        <w:rPr>
          <w:rFonts w:hint="eastAsia"/>
        </w:rPr>
        <w:t>筆者も常に思うことであるが、「継続は力なり」である。</w:t>
      </w:r>
    </w:p>
    <w:p w:rsidR="005066B5" w:rsidRDefault="008E1CE5" w:rsidP="00DA2E72">
      <w:pPr>
        <w:ind w:firstLineChars="100" w:firstLine="205"/>
      </w:pPr>
      <w:r>
        <w:rPr>
          <w:rFonts w:hint="eastAsia"/>
        </w:rPr>
        <w:t>また、書道を通して</w:t>
      </w:r>
      <w:r w:rsidR="005F081A">
        <w:rPr>
          <w:rFonts w:hint="eastAsia"/>
        </w:rPr>
        <w:t>の出会いによる</w:t>
      </w:r>
      <w:r>
        <w:rPr>
          <w:rFonts w:hint="eastAsia"/>
        </w:rPr>
        <w:t>仲間</w:t>
      </w:r>
      <w:r w:rsidR="005F081A">
        <w:rPr>
          <w:rFonts w:hint="eastAsia"/>
        </w:rPr>
        <w:t>との信頼関係</w:t>
      </w:r>
      <w:r>
        <w:rPr>
          <w:rFonts w:hint="eastAsia"/>
        </w:rPr>
        <w:t>や</w:t>
      </w:r>
      <w:r w:rsidR="005F081A">
        <w:rPr>
          <w:rFonts w:hint="eastAsia"/>
        </w:rPr>
        <w:t>、</w:t>
      </w:r>
      <w:r>
        <w:rPr>
          <w:rFonts w:hint="eastAsia"/>
        </w:rPr>
        <w:t>尊敬できる先生（師）との</w:t>
      </w:r>
      <w:r w:rsidR="005F081A">
        <w:rPr>
          <w:rFonts w:hint="eastAsia"/>
        </w:rPr>
        <w:t>触れ合いにより自分を高めることが出来たという、</w:t>
      </w:r>
      <w:r>
        <w:rPr>
          <w:rFonts w:hint="eastAsia"/>
        </w:rPr>
        <w:t>明確な価値意識を感じることが</w:t>
      </w:r>
      <w:r w:rsidR="005F081A">
        <w:rPr>
          <w:rFonts w:hint="eastAsia"/>
        </w:rPr>
        <w:t>出来る</w:t>
      </w:r>
      <w:r>
        <w:rPr>
          <w:rFonts w:hint="eastAsia"/>
        </w:rPr>
        <w:t>。</w:t>
      </w:r>
    </w:p>
    <w:p w:rsidR="009E6DD4" w:rsidRDefault="005F081A" w:rsidP="005066B5">
      <w:pPr>
        <w:ind w:firstLineChars="100" w:firstLine="205"/>
      </w:pPr>
      <w:r>
        <w:rPr>
          <w:rFonts w:hint="eastAsia"/>
        </w:rPr>
        <w:t>書道との出会いは</w:t>
      </w:r>
      <w:r w:rsidR="00DA2E72">
        <w:rPr>
          <w:rFonts w:hint="eastAsia"/>
        </w:rPr>
        <w:t>これから社会人として世の中に羽ばたく彼女たちの生き方に、大</w:t>
      </w:r>
      <w:r w:rsidR="0061626C">
        <w:rPr>
          <w:rFonts w:hint="eastAsia"/>
        </w:rPr>
        <w:t>きく影響を与えるものであると考える。</w:t>
      </w:r>
    </w:p>
    <w:p w:rsidR="005E47E3" w:rsidRPr="005E47E3" w:rsidRDefault="005E47E3" w:rsidP="008639A2">
      <w:r>
        <w:rPr>
          <w:rFonts w:hint="eastAsia"/>
        </w:rPr>
        <w:t xml:space="preserve">　</w:t>
      </w:r>
    </w:p>
    <w:p w:rsidR="009E6DD4" w:rsidRDefault="009E6DD4" w:rsidP="008639A2">
      <w:pPr>
        <w:rPr>
          <w:rFonts w:ascii="ＭＳ Ｐ明朝" w:eastAsia="ＭＳ Ｐ明朝" w:hAnsi="ＭＳ Ｐ明朝"/>
          <w:szCs w:val="21"/>
        </w:rPr>
      </w:pPr>
    </w:p>
    <w:p w:rsidR="009E6DD4" w:rsidRDefault="009E6DD4" w:rsidP="008639A2">
      <w:pPr>
        <w:rPr>
          <w:rFonts w:ascii="ＭＳ Ｐ明朝" w:eastAsia="ＭＳ Ｐ明朝" w:hAnsi="ＭＳ Ｐ明朝"/>
          <w:szCs w:val="21"/>
        </w:rPr>
      </w:pPr>
    </w:p>
    <w:p w:rsidR="009E6DD4" w:rsidRDefault="009E6DD4" w:rsidP="008639A2">
      <w:pPr>
        <w:rPr>
          <w:rFonts w:ascii="ＭＳ Ｐ明朝" w:eastAsia="ＭＳ Ｐ明朝" w:hAnsi="ＭＳ Ｐ明朝"/>
          <w:szCs w:val="21"/>
        </w:rPr>
      </w:pPr>
    </w:p>
    <w:p w:rsidR="009E6DD4" w:rsidRDefault="009E6DD4" w:rsidP="008639A2">
      <w:pPr>
        <w:rPr>
          <w:rFonts w:ascii="ＭＳ Ｐ明朝" w:eastAsia="ＭＳ Ｐ明朝" w:hAnsi="ＭＳ Ｐ明朝"/>
          <w:szCs w:val="21"/>
        </w:rPr>
      </w:pPr>
    </w:p>
    <w:p w:rsidR="009E6DD4" w:rsidRDefault="009E6DD4" w:rsidP="008639A2">
      <w:pPr>
        <w:rPr>
          <w:rFonts w:ascii="ＭＳ Ｐ明朝" w:eastAsia="ＭＳ Ｐ明朝" w:hAnsi="ＭＳ Ｐ明朝"/>
          <w:szCs w:val="21"/>
        </w:rPr>
      </w:pPr>
    </w:p>
    <w:p w:rsidR="009E6DD4" w:rsidRDefault="009E6DD4" w:rsidP="008639A2">
      <w:pPr>
        <w:rPr>
          <w:rFonts w:ascii="ＭＳ Ｐ明朝" w:eastAsia="ＭＳ Ｐ明朝" w:hAnsi="ＭＳ Ｐ明朝"/>
          <w:szCs w:val="21"/>
        </w:rPr>
      </w:pPr>
    </w:p>
    <w:p w:rsidR="009E6DD4" w:rsidRPr="008639A2" w:rsidRDefault="009E6DD4" w:rsidP="008639A2">
      <w:pPr>
        <w:rPr>
          <w:rFonts w:ascii="ＭＳ Ｐ明朝" w:eastAsia="ＭＳ Ｐ明朝" w:hAnsi="ＭＳ Ｐ明朝"/>
          <w:szCs w:val="21"/>
        </w:rPr>
      </w:pPr>
    </w:p>
    <w:sectPr w:rsidR="009E6DD4" w:rsidRPr="008639A2" w:rsidSect="007D723B">
      <w:type w:val="continuous"/>
      <w:pgSz w:w="11906" w:h="16838" w:code="9"/>
      <w:pgMar w:top="1871" w:right="1644" w:bottom="1588" w:left="1644" w:header="851" w:footer="992" w:gutter="0"/>
      <w:cols w:num="2" w:space="425"/>
      <w:docGrid w:type="linesAndChars" w:linePitch="334" w:charSpace="-10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6CC" w:rsidRDefault="005936CC" w:rsidP="005F7D89">
      <w:r>
        <w:separator/>
      </w:r>
    </w:p>
  </w:endnote>
  <w:endnote w:type="continuationSeparator" w:id="0">
    <w:p w:rsidR="005936CC" w:rsidRDefault="005936CC" w:rsidP="005F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D4" w:rsidRDefault="009E6D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6CC" w:rsidRDefault="005936CC" w:rsidP="005F7D89">
      <w:r>
        <w:separator/>
      </w:r>
    </w:p>
  </w:footnote>
  <w:footnote w:type="continuationSeparator" w:id="0">
    <w:p w:rsidR="005936CC" w:rsidRDefault="005936CC" w:rsidP="005F7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616"/>
    <w:multiLevelType w:val="hybridMultilevel"/>
    <w:tmpl w:val="3578B5FC"/>
    <w:lvl w:ilvl="0" w:tplc="5D668218">
      <w:start w:val="1"/>
      <w:numFmt w:val="decimalFullWidth"/>
      <w:lvlText w:val="第%1章"/>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153D7FAB"/>
    <w:multiLevelType w:val="hybridMultilevel"/>
    <w:tmpl w:val="FEDA98D2"/>
    <w:lvl w:ilvl="0" w:tplc="3864DAA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F773E70"/>
    <w:multiLevelType w:val="hybridMultilevel"/>
    <w:tmpl w:val="16DA213C"/>
    <w:lvl w:ilvl="0" w:tplc="3DAEC102">
      <w:start w:val="1"/>
      <w:numFmt w:val="decimalFullWidth"/>
      <w:lvlText w:val="第%1節"/>
      <w:lvlJc w:val="left"/>
      <w:pPr>
        <w:ind w:left="1035" w:hanging="720"/>
      </w:pPr>
      <w:rPr>
        <w:rFonts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3">
    <w:nsid w:val="2C660BF8"/>
    <w:multiLevelType w:val="hybridMultilevel"/>
    <w:tmpl w:val="4F3C02AC"/>
    <w:lvl w:ilvl="0" w:tplc="420E6BFE">
      <w:start w:val="1"/>
      <w:numFmt w:val="decimalFullWidth"/>
      <w:lvlText w:val="%1、"/>
      <w:lvlJc w:val="left"/>
      <w:pPr>
        <w:ind w:left="870" w:hanging="51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4BB76D3A"/>
    <w:multiLevelType w:val="hybridMultilevel"/>
    <w:tmpl w:val="48E83C10"/>
    <w:lvl w:ilvl="0" w:tplc="2F2C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826D1D"/>
    <w:multiLevelType w:val="hybridMultilevel"/>
    <w:tmpl w:val="AA540518"/>
    <w:lvl w:ilvl="0" w:tplc="32D231F4">
      <w:start w:val="1"/>
      <w:numFmt w:val="decimalEnclosedCircle"/>
      <w:lvlText w:val="%1"/>
      <w:lvlJc w:val="left"/>
      <w:pPr>
        <w:ind w:left="2205" w:hanging="360"/>
      </w:pPr>
      <w:rPr>
        <w:rFonts w:cs="Times New Roman" w:hint="default"/>
      </w:rPr>
    </w:lvl>
    <w:lvl w:ilvl="1" w:tplc="04090017" w:tentative="1">
      <w:start w:val="1"/>
      <w:numFmt w:val="aiueoFullWidth"/>
      <w:lvlText w:val="(%2)"/>
      <w:lvlJc w:val="left"/>
      <w:pPr>
        <w:ind w:left="2685" w:hanging="420"/>
      </w:pPr>
      <w:rPr>
        <w:rFonts w:cs="Times New Roman"/>
      </w:rPr>
    </w:lvl>
    <w:lvl w:ilvl="2" w:tplc="04090011" w:tentative="1">
      <w:start w:val="1"/>
      <w:numFmt w:val="decimalEnclosedCircle"/>
      <w:lvlText w:val="%3"/>
      <w:lvlJc w:val="left"/>
      <w:pPr>
        <w:ind w:left="3105" w:hanging="420"/>
      </w:pPr>
      <w:rPr>
        <w:rFonts w:cs="Times New Roman"/>
      </w:rPr>
    </w:lvl>
    <w:lvl w:ilvl="3" w:tplc="0409000F" w:tentative="1">
      <w:start w:val="1"/>
      <w:numFmt w:val="decimal"/>
      <w:lvlText w:val="%4."/>
      <w:lvlJc w:val="left"/>
      <w:pPr>
        <w:ind w:left="3525" w:hanging="420"/>
      </w:pPr>
      <w:rPr>
        <w:rFonts w:cs="Times New Roman"/>
      </w:rPr>
    </w:lvl>
    <w:lvl w:ilvl="4" w:tplc="04090017" w:tentative="1">
      <w:start w:val="1"/>
      <w:numFmt w:val="aiueoFullWidth"/>
      <w:lvlText w:val="(%5)"/>
      <w:lvlJc w:val="left"/>
      <w:pPr>
        <w:ind w:left="3945" w:hanging="420"/>
      </w:pPr>
      <w:rPr>
        <w:rFonts w:cs="Times New Roman"/>
      </w:rPr>
    </w:lvl>
    <w:lvl w:ilvl="5" w:tplc="04090011" w:tentative="1">
      <w:start w:val="1"/>
      <w:numFmt w:val="decimalEnclosedCircle"/>
      <w:lvlText w:val="%6"/>
      <w:lvlJc w:val="left"/>
      <w:pPr>
        <w:ind w:left="4365" w:hanging="420"/>
      </w:pPr>
      <w:rPr>
        <w:rFonts w:cs="Times New Roman"/>
      </w:rPr>
    </w:lvl>
    <w:lvl w:ilvl="6" w:tplc="0409000F" w:tentative="1">
      <w:start w:val="1"/>
      <w:numFmt w:val="decimal"/>
      <w:lvlText w:val="%7."/>
      <w:lvlJc w:val="left"/>
      <w:pPr>
        <w:ind w:left="4785" w:hanging="420"/>
      </w:pPr>
      <w:rPr>
        <w:rFonts w:cs="Times New Roman"/>
      </w:rPr>
    </w:lvl>
    <w:lvl w:ilvl="7" w:tplc="04090017" w:tentative="1">
      <w:start w:val="1"/>
      <w:numFmt w:val="aiueoFullWidth"/>
      <w:lvlText w:val="(%8)"/>
      <w:lvlJc w:val="left"/>
      <w:pPr>
        <w:ind w:left="5205" w:hanging="420"/>
      </w:pPr>
      <w:rPr>
        <w:rFonts w:cs="Times New Roman"/>
      </w:rPr>
    </w:lvl>
    <w:lvl w:ilvl="8" w:tplc="04090011" w:tentative="1">
      <w:start w:val="1"/>
      <w:numFmt w:val="decimalEnclosedCircle"/>
      <w:lvlText w:val="%9"/>
      <w:lvlJc w:val="left"/>
      <w:pPr>
        <w:ind w:left="5625" w:hanging="420"/>
      </w:pPr>
      <w:rPr>
        <w:rFonts w:cs="Times New Roman"/>
      </w:rPr>
    </w:lvl>
  </w:abstractNum>
  <w:abstractNum w:abstractNumId="6">
    <w:nsid w:val="7B500EB1"/>
    <w:multiLevelType w:val="hybridMultilevel"/>
    <w:tmpl w:val="02803C9E"/>
    <w:lvl w:ilvl="0" w:tplc="236E79A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29B4"/>
    <w:rsid w:val="000072A0"/>
    <w:rsid w:val="00013C46"/>
    <w:rsid w:val="00023BEB"/>
    <w:rsid w:val="00033904"/>
    <w:rsid w:val="0003414A"/>
    <w:rsid w:val="000441DE"/>
    <w:rsid w:val="00046115"/>
    <w:rsid w:val="000519CF"/>
    <w:rsid w:val="00056ADA"/>
    <w:rsid w:val="000626CF"/>
    <w:rsid w:val="000713A5"/>
    <w:rsid w:val="000B3148"/>
    <w:rsid w:val="000B470C"/>
    <w:rsid w:val="000C0636"/>
    <w:rsid w:val="000C262C"/>
    <w:rsid w:val="000D3403"/>
    <w:rsid w:val="000D7EBE"/>
    <w:rsid w:val="000E2168"/>
    <w:rsid w:val="000E55D8"/>
    <w:rsid w:val="000F66B1"/>
    <w:rsid w:val="0012167E"/>
    <w:rsid w:val="00124BA0"/>
    <w:rsid w:val="001305EB"/>
    <w:rsid w:val="001322FD"/>
    <w:rsid w:val="001368E2"/>
    <w:rsid w:val="00140BC8"/>
    <w:rsid w:val="001439E3"/>
    <w:rsid w:val="001466C9"/>
    <w:rsid w:val="001525DF"/>
    <w:rsid w:val="00161136"/>
    <w:rsid w:val="001629AF"/>
    <w:rsid w:val="0016635C"/>
    <w:rsid w:val="00172F32"/>
    <w:rsid w:val="0019635B"/>
    <w:rsid w:val="001A3123"/>
    <w:rsid w:val="001B6AE1"/>
    <w:rsid w:val="001C68E1"/>
    <w:rsid w:val="001E4A18"/>
    <w:rsid w:val="001E4C1B"/>
    <w:rsid w:val="001E7455"/>
    <w:rsid w:val="001F01C0"/>
    <w:rsid w:val="001F174B"/>
    <w:rsid w:val="001F1B0B"/>
    <w:rsid w:val="001F2167"/>
    <w:rsid w:val="00207F8C"/>
    <w:rsid w:val="002144A6"/>
    <w:rsid w:val="00230E8F"/>
    <w:rsid w:val="00234C18"/>
    <w:rsid w:val="002518A3"/>
    <w:rsid w:val="0026794A"/>
    <w:rsid w:val="002714CA"/>
    <w:rsid w:val="00291514"/>
    <w:rsid w:val="002929B4"/>
    <w:rsid w:val="002A2FD7"/>
    <w:rsid w:val="002C1350"/>
    <w:rsid w:val="002C7167"/>
    <w:rsid w:val="002D0A40"/>
    <w:rsid w:val="002F4763"/>
    <w:rsid w:val="00304351"/>
    <w:rsid w:val="0031435C"/>
    <w:rsid w:val="003234CF"/>
    <w:rsid w:val="003324DD"/>
    <w:rsid w:val="00335E44"/>
    <w:rsid w:val="00336B71"/>
    <w:rsid w:val="00357B30"/>
    <w:rsid w:val="00357B64"/>
    <w:rsid w:val="0036539B"/>
    <w:rsid w:val="00371761"/>
    <w:rsid w:val="003746AC"/>
    <w:rsid w:val="00376705"/>
    <w:rsid w:val="00380426"/>
    <w:rsid w:val="00380F57"/>
    <w:rsid w:val="00395C98"/>
    <w:rsid w:val="003B1A23"/>
    <w:rsid w:val="003B3441"/>
    <w:rsid w:val="003C43E1"/>
    <w:rsid w:val="003F2C48"/>
    <w:rsid w:val="003F306D"/>
    <w:rsid w:val="003F3D11"/>
    <w:rsid w:val="003F5B5F"/>
    <w:rsid w:val="003F6D83"/>
    <w:rsid w:val="00426658"/>
    <w:rsid w:val="004462E9"/>
    <w:rsid w:val="00446657"/>
    <w:rsid w:val="00446A08"/>
    <w:rsid w:val="00447E50"/>
    <w:rsid w:val="004556E3"/>
    <w:rsid w:val="00455927"/>
    <w:rsid w:val="00457F53"/>
    <w:rsid w:val="00467114"/>
    <w:rsid w:val="004847CD"/>
    <w:rsid w:val="00492B62"/>
    <w:rsid w:val="004958AD"/>
    <w:rsid w:val="004A7BA6"/>
    <w:rsid w:val="004B5764"/>
    <w:rsid w:val="004B7DE6"/>
    <w:rsid w:val="004C4264"/>
    <w:rsid w:val="004D193F"/>
    <w:rsid w:val="004D7723"/>
    <w:rsid w:val="004F372D"/>
    <w:rsid w:val="004F3E64"/>
    <w:rsid w:val="004F43AA"/>
    <w:rsid w:val="00504083"/>
    <w:rsid w:val="005066B5"/>
    <w:rsid w:val="00525980"/>
    <w:rsid w:val="00526AFF"/>
    <w:rsid w:val="00530409"/>
    <w:rsid w:val="0056626A"/>
    <w:rsid w:val="00574AAA"/>
    <w:rsid w:val="00576FA9"/>
    <w:rsid w:val="005936CC"/>
    <w:rsid w:val="00596927"/>
    <w:rsid w:val="005A5E7B"/>
    <w:rsid w:val="005B26D6"/>
    <w:rsid w:val="005B5B2C"/>
    <w:rsid w:val="005E47E3"/>
    <w:rsid w:val="005F081A"/>
    <w:rsid w:val="005F7D89"/>
    <w:rsid w:val="0061626C"/>
    <w:rsid w:val="00617717"/>
    <w:rsid w:val="00630D44"/>
    <w:rsid w:val="0064670E"/>
    <w:rsid w:val="00647C15"/>
    <w:rsid w:val="00653481"/>
    <w:rsid w:val="0065513B"/>
    <w:rsid w:val="006567C1"/>
    <w:rsid w:val="006664D8"/>
    <w:rsid w:val="00667107"/>
    <w:rsid w:val="00667A03"/>
    <w:rsid w:val="0068125D"/>
    <w:rsid w:val="0069418E"/>
    <w:rsid w:val="00695590"/>
    <w:rsid w:val="006972BB"/>
    <w:rsid w:val="006B05B2"/>
    <w:rsid w:val="006B2A53"/>
    <w:rsid w:val="006D2151"/>
    <w:rsid w:val="006D5309"/>
    <w:rsid w:val="006F680D"/>
    <w:rsid w:val="00700517"/>
    <w:rsid w:val="007220E2"/>
    <w:rsid w:val="00722241"/>
    <w:rsid w:val="00742FBD"/>
    <w:rsid w:val="007461A2"/>
    <w:rsid w:val="0074728B"/>
    <w:rsid w:val="0076632E"/>
    <w:rsid w:val="007672CA"/>
    <w:rsid w:val="0078609B"/>
    <w:rsid w:val="00792309"/>
    <w:rsid w:val="00794C94"/>
    <w:rsid w:val="00797D5F"/>
    <w:rsid w:val="007B79E6"/>
    <w:rsid w:val="007C0C04"/>
    <w:rsid w:val="007C7CDF"/>
    <w:rsid w:val="007D5FAF"/>
    <w:rsid w:val="007D723B"/>
    <w:rsid w:val="007E289B"/>
    <w:rsid w:val="007E2BFB"/>
    <w:rsid w:val="00801AD8"/>
    <w:rsid w:val="00806B8B"/>
    <w:rsid w:val="00815225"/>
    <w:rsid w:val="00815C95"/>
    <w:rsid w:val="008429CC"/>
    <w:rsid w:val="00847B61"/>
    <w:rsid w:val="00854A16"/>
    <w:rsid w:val="0086370C"/>
    <w:rsid w:val="008639A2"/>
    <w:rsid w:val="008651FE"/>
    <w:rsid w:val="008703A0"/>
    <w:rsid w:val="00886B0E"/>
    <w:rsid w:val="008A03B8"/>
    <w:rsid w:val="008E1CE5"/>
    <w:rsid w:val="008E5900"/>
    <w:rsid w:val="008E6C14"/>
    <w:rsid w:val="008F0E08"/>
    <w:rsid w:val="00904C09"/>
    <w:rsid w:val="00913869"/>
    <w:rsid w:val="00946BFD"/>
    <w:rsid w:val="00955AE2"/>
    <w:rsid w:val="00961E8A"/>
    <w:rsid w:val="00967F43"/>
    <w:rsid w:val="0097205D"/>
    <w:rsid w:val="009733EC"/>
    <w:rsid w:val="0098710E"/>
    <w:rsid w:val="009953D3"/>
    <w:rsid w:val="00997E1C"/>
    <w:rsid w:val="009A4140"/>
    <w:rsid w:val="009B54A7"/>
    <w:rsid w:val="009C4814"/>
    <w:rsid w:val="009D4273"/>
    <w:rsid w:val="009E6DD4"/>
    <w:rsid w:val="009F2739"/>
    <w:rsid w:val="009F2E0A"/>
    <w:rsid w:val="009F521A"/>
    <w:rsid w:val="00A0159F"/>
    <w:rsid w:val="00A1251D"/>
    <w:rsid w:val="00A22391"/>
    <w:rsid w:val="00A26133"/>
    <w:rsid w:val="00A447D2"/>
    <w:rsid w:val="00A65472"/>
    <w:rsid w:val="00A67C77"/>
    <w:rsid w:val="00A71CD9"/>
    <w:rsid w:val="00A7709D"/>
    <w:rsid w:val="00A80494"/>
    <w:rsid w:val="00A80864"/>
    <w:rsid w:val="00A86902"/>
    <w:rsid w:val="00AA2E25"/>
    <w:rsid w:val="00AB595A"/>
    <w:rsid w:val="00AB7879"/>
    <w:rsid w:val="00AB7CA6"/>
    <w:rsid w:val="00AD2AEC"/>
    <w:rsid w:val="00AF340D"/>
    <w:rsid w:val="00AF57F4"/>
    <w:rsid w:val="00B2536A"/>
    <w:rsid w:val="00B312EA"/>
    <w:rsid w:val="00B41307"/>
    <w:rsid w:val="00B41BB4"/>
    <w:rsid w:val="00B52B07"/>
    <w:rsid w:val="00B55821"/>
    <w:rsid w:val="00B55F02"/>
    <w:rsid w:val="00B663ED"/>
    <w:rsid w:val="00B8269C"/>
    <w:rsid w:val="00B873D3"/>
    <w:rsid w:val="00B90E72"/>
    <w:rsid w:val="00BC29E0"/>
    <w:rsid w:val="00BC3F67"/>
    <w:rsid w:val="00BD379D"/>
    <w:rsid w:val="00BD454C"/>
    <w:rsid w:val="00BF0558"/>
    <w:rsid w:val="00BF58AD"/>
    <w:rsid w:val="00C027BA"/>
    <w:rsid w:val="00C05C3D"/>
    <w:rsid w:val="00C078DB"/>
    <w:rsid w:val="00C1444F"/>
    <w:rsid w:val="00C15CCB"/>
    <w:rsid w:val="00C250ED"/>
    <w:rsid w:val="00C26352"/>
    <w:rsid w:val="00C26947"/>
    <w:rsid w:val="00C408D9"/>
    <w:rsid w:val="00C434A3"/>
    <w:rsid w:val="00C6077B"/>
    <w:rsid w:val="00C82A2D"/>
    <w:rsid w:val="00C867F6"/>
    <w:rsid w:val="00C86BFC"/>
    <w:rsid w:val="00CB1B10"/>
    <w:rsid w:val="00CB6A1C"/>
    <w:rsid w:val="00CD07A1"/>
    <w:rsid w:val="00CD5B3D"/>
    <w:rsid w:val="00CE28A9"/>
    <w:rsid w:val="00CE5A4D"/>
    <w:rsid w:val="00CF1EA2"/>
    <w:rsid w:val="00D033AF"/>
    <w:rsid w:val="00D26624"/>
    <w:rsid w:val="00D3403C"/>
    <w:rsid w:val="00D526B8"/>
    <w:rsid w:val="00D73C71"/>
    <w:rsid w:val="00D84643"/>
    <w:rsid w:val="00D97917"/>
    <w:rsid w:val="00DA25DC"/>
    <w:rsid w:val="00DA2C96"/>
    <w:rsid w:val="00DA2E72"/>
    <w:rsid w:val="00DA6C83"/>
    <w:rsid w:val="00DB56EE"/>
    <w:rsid w:val="00DC0C76"/>
    <w:rsid w:val="00DC756C"/>
    <w:rsid w:val="00DD65FF"/>
    <w:rsid w:val="00DE175E"/>
    <w:rsid w:val="00DE4512"/>
    <w:rsid w:val="00DE706E"/>
    <w:rsid w:val="00E01D1F"/>
    <w:rsid w:val="00E04164"/>
    <w:rsid w:val="00E06608"/>
    <w:rsid w:val="00E31B12"/>
    <w:rsid w:val="00E47433"/>
    <w:rsid w:val="00E47A3F"/>
    <w:rsid w:val="00E504AB"/>
    <w:rsid w:val="00E54F15"/>
    <w:rsid w:val="00E578D4"/>
    <w:rsid w:val="00E6573F"/>
    <w:rsid w:val="00E76BE0"/>
    <w:rsid w:val="00E82700"/>
    <w:rsid w:val="00E8670F"/>
    <w:rsid w:val="00E86EB9"/>
    <w:rsid w:val="00E91DD5"/>
    <w:rsid w:val="00EA4CDF"/>
    <w:rsid w:val="00EB39BA"/>
    <w:rsid w:val="00EB6571"/>
    <w:rsid w:val="00EC0E1A"/>
    <w:rsid w:val="00ED63D2"/>
    <w:rsid w:val="00EE50DA"/>
    <w:rsid w:val="00EE64B8"/>
    <w:rsid w:val="00EE778D"/>
    <w:rsid w:val="00EF0862"/>
    <w:rsid w:val="00F1525F"/>
    <w:rsid w:val="00F22B2E"/>
    <w:rsid w:val="00F2611A"/>
    <w:rsid w:val="00F30214"/>
    <w:rsid w:val="00F36468"/>
    <w:rsid w:val="00F37A35"/>
    <w:rsid w:val="00F70130"/>
    <w:rsid w:val="00F7378D"/>
    <w:rsid w:val="00F87B94"/>
    <w:rsid w:val="00F901FF"/>
    <w:rsid w:val="00F956F7"/>
    <w:rsid w:val="00FE0A74"/>
    <w:rsid w:val="00FE3D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7D89"/>
    <w:pPr>
      <w:tabs>
        <w:tab w:val="center" w:pos="4252"/>
        <w:tab w:val="right" w:pos="8504"/>
      </w:tabs>
      <w:snapToGrid w:val="0"/>
    </w:pPr>
  </w:style>
  <w:style w:type="character" w:customStyle="1" w:styleId="a4">
    <w:name w:val="ヘッダー (文字)"/>
    <w:basedOn w:val="a0"/>
    <w:link w:val="a3"/>
    <w:uiPriority w:val="99"/>
    <w:locked/>
    <w:rsid w:val="005F7D89"/>
    <w:rPr>
      <w:rFonts w:cs="Times New Roman"/>
    </w:rPr>
  </w:style>
  <w:style w:type="paragraph" w:styleId="a5">
    <w:name w:val="footer"/>
    <w:basedOn w:val="a"/>
    <w:link w:val="a6"/>
    <w:uiPriority w:val="99"/>
    <w:rsid w:val="005F7D89"/>
    <w:pPr>
      <w:tabs>
        <w:tab w:val="center" w:pos="4252"/>
        <w:tab w:val="right" w:pos="8504"/>
      </w:tabs>
      <w:snapToGrid w:val="0"/>
    </w:pPr>
  </w:style>
  <w:style w:type="character" w:customStyle="1" w:styleId="a6">
    <w:name w:val="フッター (文字)"/>
    <w:basedOn w:val="a0"/>
    <w:link w:val="a5"/>
    <w:uiPriority w:val="99"/>
    <w:locked/>
    <w:rsid w:val="005F7D89"/>
    <w:rPr>
      <w:rFonts w:cs="Times New Roman"/>
    </w:rPr>
  </w:style>
  <w:style w:type="paragraph" w:styleId="a7">
    <w:name w:val="List Paragraph"/>
    <w:basedOn w:val="a"/>
    <w:uiPriority w:val="99"/>
    <w:qFormat/>
    <w:rsid w:val="00E91DD5"/>
    <w:pPr>
      <w:ind w:leftChars="400" w:left="840"/>
    </w:pPr>
  </w:style>
  <w:style w:type="paragraph" w:styleId="a8">
    <w:name w:val="Balloon Text"/>
    <w:basedOn w:val="a"/>
    <w:link w:val="a9"/>
    <w:uiPriority w:val="99"/>
    <w:semiHidden/>
    <w:rsid w:val="00B8269C"/>
    <w:rPr>
      <w:rFonts w:ascii="Arial" w:eastAsia="ＭＳ ゴシック" w:hAnsi="Arial"/>
      <w:sz w:val="18"/>
      <w:szCs w:val="18"/>
    </w:rPr>
  </w:style>
  <w:style w:type="character" w:customStyle="1" w:styleId="a9">
    <w:name w:val="吹き出し (文字)"/>
    <w:basedOn w:val="a0"/>
    <w:link w:val="a8"/>
    <w:uiPriority w:val="99"/>
    <w:semiHidden/>
    <w:locked/>
    <w:rsid w:val="00B8269C"/>
    <w:rPr>
      <w:rFonts w:ascii="Arial" w:eastAsia="ＭＳ ゴシック" w:hAnsi="Arial" w:cs="Times New Roman"/>
      <w:sz w:val="18"/>
      <w:szCs w:val="18"/>
    </w:rPr>
  </w:style>
  <w:style w:type="paragraph" w:customStyle="1" w:styleId="Standard">
    <w:name w:val="Standard"/>
    <w:uiPriority w:val="99"/>
    <w:rsid w:val="000072A0"/>
    <w:pPr>
      <w:widowControl w:val="0"/>
      <w:suppressAutoHyphens/>
      <w:autoSpaceDN w:val="0"/>
      <w:textAlignment w:val="baseline"/>
    </w:pPr>
    <w:rPr>
      <w:rFonts w:ascii="Times New Roman" w:eastAsia="ＭＳ Ｐ明朝" w:hAnsi="Times New Roman" w:cs="Tahoma"/>
      <w:kern w:val="3"/>
      <w:sz w:val="24"/>
      <w:szCs w:val="24"/>
    </w:rPr>
  </w:style>
  <w:style w:type="paragraph" w:styleId="aa">
    <w:name w:val="Salutation"/>
    <w:basedOn w:val="a"/>
    <w:next w:val="a"/>
    <w:link w:val="ab"/>
    <w:uiPriority w:val="99"/>
    <w:rsid w:val="00C1444F"/>
    <w:rPr>
      <w:rFonts w:ascii="ＭＳ Ｐ明朝" w:eastAsia="ＭＳ Ｐ明朝" w:hAnsi="ＭＳ Ｐ明朝"/>
      <w:szCs w:val="21"/>
    </w:rPr>
  </w:style>
  <w:style w:type="character" w:customStyle="1" w:styleId="ab">
    <w:name w:val="挨拶文 (文字)"/>
    <w:basedOn w:val="a0"/>
    <w:link w:val="aa"/>
    <w:uiPriority w:val="99"/>
    <w:locked/>
    <w:rsid w:val="00C1444F"/>
    <w:rPr>
      <w:rFonts w:ascii="ＭＳ Ｐ明朝" w:eastAsia="ＭＳ Ｐ明朝" w:hAnsi="ＭＳ Ｐ明朝" w:cs="Times New Roman"/>
      <w:sz w:val="21"/>
      <w:szCs w:val="21"/>
    </w:rPr>
  </w:style>
  <w:style w:type="paragraph" w:styleId="ac">
    <w:name w:val="Closing"/>
    <w:basedOn w:val="a"/>
    <w:link w:val="ad"/>
    <w:uiPriority w:val="99"/>
    <w:rsid w:val="00C1444F"/>
    <w:pPr>
      <w:jc w:val="right"/>
    </w:pPr>
    <w:rPr>
      <w:rFonts w:ascii="ＭＳ Ｐ明朝" w:eastAsia="ＭＳ Ｐ明朝" w:hAnsi="ＭＳ Ｐ明朝"/>
      <w:szCs w:val="21"/>
    </w:rPr>
  </w:style>
  <w:style w:type="character" w:customStyle="1" w:styleId="ad">
    <w:name w:val="結語 (文字)"/>
    <w:basedOn w:val="a0"/>
    <w:link w:val="ac"/>
    <w:uiPriority w:val="99"/>
    <w:locked/>
    <w:rsid w:val="00C1444F"/>
    <w:rPr>
      <w:rFonts w:ascii="ＭＳ Ｐ明朝" w:eastAsia="ＭＳ Ｐ明朝" w:hAnsi="ＭＳ Ｐ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A15A-F4E1-4023-B7E3-FEDAA6D1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Pages>
  <Words>1315</Words>
  <Characters>7498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112</cp:revision>
  <cp:lastPrinted>2012-02-03T13:49:00Z</cp:lastPrinted>
  <dcterms:created xsi:type="dcterms:W3CDTF">2011-12-21T12:59:00Z</dcterms:created>
  <dcterms:modified xsi:type="dcterms:W3CDTF">2012-02-03T13:50:00Z</dcterms:modified>
</cp:coreProperties>
</file>