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02" w:rsidRDefault="00204F77" w:rsidP="00204F77">
      <w:pPr>
        <w:pStyle w:val="a8"/>
        <w:ind w:left="170" w:hangingChars="81" w:hanging="170"/>
        <w:rPr>
          <w:rFonts w:ascii="HGP創英ﾌﾟﾚｾﾞﾝｽEB" w:eastAsia="HGP創英ﾌﾟﾚｾﾞﾝｽEB"/>
          <w:sz w:val="24"/>
          <w:szCs w:val="24"/>
        </w:rPr>
      </w:pPr>
      <w:r w:rsidRPr="000A0D65">
        <w:rPr>
          <w:rFonts w:ascii="ＭＳ Ｐ明朝" w:hAnsi="ＭＳ Ｐ明朝"/>
          <w:b/>
          <w:noProof/>
        </w:rPr>
        <mc:AlternateContent>
          <mc:Choice Requires="wps">
            <w:drawing>
              <wp:anchor distT="0" distB="0" distL="114300" distR="114300" simplePos="0" relativeHeight="251656192" behindDoc="0" locked="0" layoutInCell="1" allowOverlap="1" wp14:anchorId="13347B40" wp14:editId="5F690EA1">
                <wp:simplePos x="0" y="0"/>
                <wp:positionH relativeFrom="column">
                  <wp:posOffset>-1905</wp:posOffset>
                </wp:positionH>
                <wp:positionV relativeFrom="paragraph">
                  <wp:posOffset>-1270</wp:posOffset>
                </wp:positionV>
                <wp:extent cx="5474970" cy="1276350"/>
                <wp:effectExtent l="0" t="0" r="0" b="0"/>
                <wp:wrapSquare wrapText="bothSides"/>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918" w:type="dxa"/>
                              <w:tblCellMar>
                                <w:left w:w="99" w:type="dxa"/>
                                <w:right w:w="99" w:type="dxa"/>
                              </w:tblCellMar>
                              <w:tblLook w:val="0000" w:firstRow="0" w:lastRow="0" w:firstColumn="0" w:lastColumn="0" w:noHBand="0" w:noVBand="0"/>
                            </w:tblPr>
                            <w:tblGrid>
                              <w:gridCol w:w="297"/>
                            </w:tblGrid>
                            <w:tr w:rsidR="00B365F9">
                              <w:trPr>
                                <w:trHeight w:val="330"/>
                              </w:trPr>
                              <w:tc>
                                <w:tcPr>
                                  <w:tcW w:w="297" w:type="dxa"/>
                                </w:tcPr>
                                <w:p w:rsidR="00B365F9" w:rsidRDefault="00B365F9"/>
                              </w:tc>
                            </w:tr>
                          </w:tbl>
                          <w:p w:rsidR="00B365F9" w:rsidRPr="001B2A55" w:rsidRDefault="00B365F9" w:rsidP="00746D02">
                            <w:pPr>
                              <w:jc w:val="center"/>
                              <w:rPr>
                                <w:rFonts w:ascii="HGSｺﾞｼｯｸE" w:eastAsia="HGSｺﾞｼｯｸE"/>
                                <w:sz w:val="28"/>
                                <w:szCs w:val="28"/>
                              </w:rPr>
                            </w:pPr>
                            <w:r>
                              <w:rPr>
                                <w:rFonts w:ascii="HGSｺﾞｼｯｸE" w:eastAsia="HGSｺﾞｼｯｸE" w:hint="eastAsia"/>
                                <w:sz w:val="28"/>
                                <w:szCs w:val="28"/>
                              </w:rPr>
                              <w:t>「心の教育」の推進を図る学校経営の在り方</w:t>
                            </w:r>
                          </w:p>
                          <w:p w:rsidR="00B365F9" w:rsidRPr="001B2A55" w:rsidRDefault="00B365F9" w:rsidP="00746D02">
                            <w:pPr>
                              <w:jc w:val="center"/>
                              <w:rPr>
                                <w:rFonts w:ascii="HGSｺﾞｼｯｸE" w:eastAsia="HGSｺﾞｼｯｸE"/>
                                <w:sz w:val="24"/>
                                <w:szCs w:val="24"/>
                              </w:rPr>
                            </w:pPr>
                            <w:r>
                              <w:rPr>
                                <w:rFonts w:ascii="HGSｺﾞｼｯｸE" w:eastAsia="HGSｺﾞｼｯｸE" w:hint="eastAsia"/>
                                <w:sz w:val="24"/>
                                <w:szCs w:val="24"/>
                              </w:rPr>
                              <w:t>－組織として運営し構造的に機能させる地域運営学校</w:t>
                            </w:r>
                            <w:r w:rsidRPr="001B2A55">
                              <w:rPr>
                                <w:rFonts w:ascii="HGSｺﾞｼｯｸE" w:eastAsia="HGSｺﾞｼｯｸE" w:hint="eastAsia"/>
                                <w:sz w:val="24"/>
                                <w:szCs w:val="24"/>
                              </w:rPr>
                              <w:t>―</w:t>
                            </w:r>
                          </w:p>
                          <w:p w:rsidR="00B365F9" w:rsidRPr="0053017C" w:rsidRDefault="00B365F9" w:rsidP="004A1279">
                            <w:pPr>
                              <w:wordWrap w:val="0"/>
                              <w:jc w:val="right"/>
                              <w:rPr>
                                <w:rFonts w:ascii="HG平成角ｺﾞｼｯｸ体W5" w:eastAsia="HG平成角ｺﾞｼｯｸ体W5"/>
                              </w:rPr>
                            </w:pPr>
                            <w:r>
                              <w:rPr>
                                <w:rFonts w:ascii="HG平成角ｺﾞｼｯｸ体W5" w:eastAsia="HG平成角ｺﾞｼｯｸ体W5" w:hint="eastAsia"/>
                              </w:rPr>
                              <w:t>発表者：黒澤　幸子</w:t>
                            </w:r>
                          </w:p>
                          <w:p w:rsidR="00B365F9" w:rsidRDefault="00B365F9" w:rsidP="00746D02">
                            <w:pPr>
                              <w:jc w:val="right"/>
                              <w:rPr>
                                <w:rFonts w:ascii="HG平成角ｺﾞｼｯｸ体W5" w:eastAsia="HG平成角ｺﾞｼｯｸ体W5"/>
                              </w:rPr>
                            </w:pPr>
                            <w:r w:rsidRPr="0053017C">
                              <w:rPr>
                                <w:rFonts w:ascii="HG平成角ｺﾞｼｯｸ体W5" w:eastAsia="HG平成角ｺﾞｼｯｸ体W5" w:hint="eastAsia"/>
                              </w:rPr>
                              <w:t xml:space="preserve">　　　指導教員：押谷</w:t>
                            </w:r>
                            <w:r>
                              <w:rPr>
                                <w:rFonts w:ascii="HG平成角ｺﾞｼｯｸ体W5" w:eastAsia="HG平成角ｺﾞｼｯｸ体W5" w:hint="eastAsia"/>
                              </w:rPr>
                              <w:t>由夫</w:t>
                            </w:r>
                            <w:r w:rsidRPr="0053017C">
                              <w:rPr>
                                <w:rFonts w:ascii="HG平成角ｺﾞｼｯｸ体W5" w:eastAsia="HG平成角ｺﾞｼｯｸ体W5" w:hint="eastAsia"/>
                              </w:rPr>
                              <w:t>先生</w:t>
                            </w:r>
                          </w:p>
                          <w:p w:rsidR="00B365F9" w:rsidRPr="0053017C" w:rsidRDefault="00B365F9" w:rsidP="00746D02">
                            <w:pPr>
                              <w:jc w:val="right"/>
                              <w:rPr>
                                <w:rFonts w:ascii="HG平成角ｺﾞｼｯｸ体W5" w:eastAsia="HG平成角ｺﾞｼｯｸ体W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15pt;margin-top:-.1pt;width:431.1pt;height:1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7stwIAALk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" filled="f" stroked="f">
                <v:textbox inset="5.85pt,.7pt,5.85pt,.7pt">
                  <w:txbxContent>
                    <w:tbl>
                      <w:tblPr>
                        <w:tblW w:w="0" w:type="auto"/>
                        <w:tblInd w:w="1918" w:type="dxa"/>
                        <w:tblCellMar>
                          <w:left w:w="99" w:type="dxa"/>
                          <w:right w:w="99" w:type="dxa"/>
                        </w:tblCellMar>
                        <w:tblLook w:val="0000" w:firstRow="0" w:lastRow="0" w:firstColumn="0" w:lastColumn="0" w:noHBand="0" w:noVBand="0"/>
                      </w:tblPr>
                      <w:tblGrid>
                        <w:gridCol w:w="297"/>
                      </w:tblGrid>
                      <w:tr w:rsidR="00B365F9">
                        <w:trPr>
                          <w:trHeight w:val="330"/>
                        </w:trPr>
                        <w:tc>
                          <w:tcPr>
                            <w:tcW w:w="297" w:type="dxa"/>
                          </w:tcPr>
                          <w:p w:rsidR="00B365F9" w:rsidRDefault="00B365F9"/>
                        </w:tc>
                      </w:tr>
                    </w:tbl>
                    <w:p w:rsidR="00B365F9" w:rsidRPr="001B2A55" w:rsidRDefault="00B365F9" w:rsidP="00746D02">
                      <w:pPr>
                        <w:jc w:val="center"/>
                        <w:rPr>
                          <w:rFonts w:ascii="HGSｺﾞｼｯｸE" w:eastAsia="HGSｺﾞｼｯｸE"/>
                          <w:sz w:val="28"/>
                          <w:szCs w:val="28"/>
                        </w:rPr>
                      </w:pPr>
                      <w:r>
                        <w:rPr>
                          <w:rFonts w:ascii="HGSｺﾞｼｯｸE" w:eastAsia="HGSｺﾞｼｯｸE" w:hint="eastAsia"/>
                          <w:sz w:val="28"/>
                          <w:szCs w:val="28"/>
                        </w:rPr>
                        <w:t>「心の教育」の推進を図る学校経営の在り方</w:t>
                      </w:r>
                    </w:p>
                    <w:p w:rsidR="00B365F9" w:rsidRPr="001B2A55" w:rsidRDefault="00B365F9" w:rsidP="00746D02">
                      <w:pPr>
                        <w:jc w:val="center"/>
                        <w:rPr>
                          <w:rFonts w:ascii="HGSｺﾞｼｯｸE" w:eastAsia="HGSｺﾞｼｯｸE"/>
                          <w:sz w:val="24"/>
                          <w:szCs w:val="24"/>
                        </w:rPr>
                      </w:pPr>
                      <w:r>
                        <w:rPr>
                          <w:rFonts w:ascii="HGSｺﾞｼｯｸE" w:eastAsia="HGSｺﾞｼｯｸE" w:hint="eastAsia"/>
                          <w:sz w:val="24"/>
                          <w:szCs w:val="24"/>
                        </w:rPr>
                        <w:t>－組織として運営し構造的に機能させる地域運営学校</w:t>
                      </w:r>
                      <w:r w:rsidRPr="001B2A55">
                        <w:rPr>
                          <w:rFonts w:ascii="HGSｺﾞｼｯｸE" w:eastAsia="HGSｺﾞｼｯｸE" w:hint="eastAsia"/>
                          <w:sz w:val="24"/>
                          <w:szCs w:val="24"/>
                        </w:rPr>
                        <w:t>―</w:t>
                      </w:r>
                    </w:p>
                    <w:p w:rsidR="00B365F9" w:rsidRPr="0053017C" w:rsidRDefault="00B365F9" w:rsidP="004A1279">
                      <w:pPr>
                        <w:wordWrap w:val="0"/>
                        <w:jc w:val="right"/>
                        <w:rPr>
                          <w:rFonts w:ascii="HG平成角ｺﾞｼｯｸ体W5" w:eastAsia="HG平成角ｺﾞｼｯｸ体W5"/>
                        </w:rPr>
                      </w:pPr>
                      <w:r>
                        <w:rPr>
                          <w:rFonts w:ascii="HG平成角ｺﾞｼｯｸ体W5" w:eastAsia="HG平成角ｺﾞｼｯｸ体W5" w:hint="eastAsia"/>
                        </w:rPr>
                        <w:t>発表者：黒澤　幸子</w:t>
                      </w:r>
                    </w:p>
                    <w:p w:rsidR="00B365F9" w:rsidRDefault="00B365F9" w:rsidP="00746D02">
                      <w:pPr>
                        <w:jc w:val="right"/>
                        <w:rPr>
                          <w:rFonts w:ascii="HG平成角ｺﾞｼｯｸ体W5" w:eastAsia="HG平成角ｺﾞｼｯｸ体W5"/>
                        </w:rPr>
                      </w:pPr>
                      <w:r w:rsidRPr="0053017C">
                        <w:rPr>
                          <w:rFonts w:ascii="HG平成角ｺﾞｼｯｸ体W5" w:eastAsia="HG平成角ｺﾞｼｯｸ体W5" w:hint="eastAsia"/>
                        </w:rPr>
                        <w:t xml:space="preserve">　　　指導教員：押谷</w:t>
                      </w:r>
                      <w:r>
                        <w:rPr>
                          <w:rFonts w:ascii="HG平成角ｺﾞｼｯｸ体W5" w:eastAsia="HG平成角ｺﾞｼｯｸ体W5" w:hint="eastAsia"/>
                        </w:rPr>
                        <w:t>由夫</w:t>
                      </w:r>
                      <w:r w:rsidRPr="0053017C">
                        <w:rPr>
                          <w:rFonts w:ascii="HG平成角ｺﾞｼｯｸ体W5" w:eastAsia="HG平成角ｺﾞｼｯｸ体W5" w:hint="eastAsia"/>
                        </w:rPr>
                        <w:t>先生</w:t>
                      </w:r>
                    </w:p>
                    <w:p w:rsidR="00B365F9" w:rsidRPr="0053017C" w:rsidRDefault="00B365F9" w:rsidP="00746D02">
                      <w:pPr>
                        <w:jc w:val="right"/>
                        <w:rPr>
                          <w:rFonts w:ascii="HG平成角ｺﾞｼｯｸ体W5" w:eastAsia="HG平成角ｺﾞｼｯｸ体W5"/>
                        </w:rPr>
                      </w:pPr>
                    </w:p>
                  </w:txbxContent>
                </v:textbox>
                <w10:wrap type="square"/>
              </v:shape>
            </w:pict>
          </mc:Fallback>
        </mc:AlternateContent>
      </w:r>
    </w:p>
    <w:p w:rsidR="00204F77" w:rsidRDefault="00204F77" w:rsidP="00204F77">
      <w:pPr>
        <w:pStyle w:val="a8"/>
        <w:ind w:left="194" w:hangingChars="81" w:hanging="194"/>
        <w:rPr>
          <w:rFonts w:ascii="ＭＳ Ｐ明朝" w:hAnsi="ＭＳ Ｐ明朝"/>
          <w:b/>
          <w:sz w:val="24"/>
          <w:szCs w:val="24"/>
        </w:rPr>
        <w:sectPr w:rsidR="00204F77" w:rsidSect="00895661">
          <w:pgSz w:w="11906" w:h="16838" w:code="9"/>
          <w:pgMar w:top="1701" w:right="1418" w:bottom="1701" w:left="1418" w:header="851" w:footer="992" w:gutter="284"/>
          <w:pgNumType w:start="9"/>
          <w:cols w:num="2" w:space="426"/>
          <w:docGrid w:type="linesAndChars" w:linePitch="335" w:charSpace="-205"/>
        </w:sectPr>
      </w:pPr>
    </w:p>
    <w:p w:rsidR="00567A77" w:rsidRPr="000A0D65" w:rsidRDefault="00281B99" w:rsidP="00C33504">
      <w:pPr>
        <w:pStyle w:val="a8"/>
        <w:ind w:left="195" w:hangingChars="81" w:hanging="195"/>
        <w:rPr>
          <w:rFonts w:ascii="ＭＳ Ｐ明朝" w:hAnsi="ＭＳ Ｐ明朝"/>
          <w:b/>
          <w:sz w:val="24"/>
          <w:szCs w:val="24"/>
          <w:bdr w:val="single" w:sz="4" w:space="0" w:color="auto"/>
        </w:rPr>
      </w:pPr>
      <w:r w:rsidRPr="000A0D65">
        <w:rPr>
          <w:rFonts w:ascii="ＭＳ Ｐ明朝" w:hAnsi="ＭＳ Ｐ明朝" w:hint="eastAsia"/>
          <w:b/>
          <w:sz w:val="24"/>
          <w:szCs w:val="24"/>
        </w:rPr>
        <w:lastRenderedPageBreak/>
        <w:t>１</w:t>
      </w:r>
      <w:r w:rsidR="002A36E3" w:rsidRPr="000A0D65">
        <w:rPr>
          <w:rFonts w:ascii="ＭＳ Ｐ明朝" w:hAnsi="ＭＳ Ｐ明朝" w:hint="eastAsia"/>
          <w:b/>
          <w:sz w:val="24"/>
          <w:szCs w:val="24"/>
        </w:rPr>
        <w:t xml:space="preserve">　問題の所在と目的</w:t>
      </w:r>
      <w:r w:rsidR="00783C8A" w:rsidRPr="000A0D65">
        <w:rPr>
          <w:rFonts w:ascii="ＭＳ Ｐ明朝" w:hAnsi="ＭＳ Ｐ明朝" w:hint="eastAsia"/>
          <w:b/>
          <w:sz w:val="24"/>
          <w:szCs w:val="24"/>
          <w:bdr w:val="single" w:sz="4" w:space="0" w:color="auto"/>
        </w:rPr>
        <w:t xml:space="preserve">　</w:t>
      </w:r>
    </w:p>
    <w:p w:rsidR="00C20AF2" w:rsidRDefault="00C20AF2" w:rsidP="00C33504">
      <w:pPr>
        <w:ind w:firstLineChars="100" w:firstLine="209"/>
      </w:pPr>
      <w:r>
        <w:rPr>
          <w:rFonts w:hint="eastAsia"/>
        </w:rPr>
        <w:t>平成</w:t>
      </w:r>
      <w:r>
        <w:rPr>
          <w:rFonts w:hint="eastAsia"/>
        </w:rPr>
        <w:t>23</w:t>
      </w:r>
      <w:r w:rsidR="005673BE">
        <w:rPr>
          <w:rFonts w:hint="eastAsia"/>
        </w:rPr>
        <w:t>年度より小学校は、新しい学習指導要領全面</w:t>
      </w:r>
      <w:r>
        <w:rPr>
          <w:rFonts w:hint="eastAsia"/>
        </w:rPr>
        <w:t>実施となった。学校教育の量的な拡大とともに、土曜授業も復活しつつある。</w:t>
      </w:r>
    </w:p>
    <w:p w:rsidR="00C20AF2" w:rsidRDefault="005673BE" w:rsidP="00C33504">
      <w:pPr>
        <w:ind w:firstLineChars="100" w:firstLine="209"/>
      </w:pPr>
      <w:r>
        <w:rPr>
          <w:rFonts w:hint="eastAsia"/>
        </w:rPr>
        <w:t>安全・防災教育、キャリア教育、情報教育、環境教育、</w:t>
      </w:r>
      <w:r w:rsidR="000E0811">
        <w:rPr>
          <w:rFonts w:hint="eastAsia"/>
        </w:rPr>
        <w:t>福祉教育等</w:t>
      </w:r>
      <w:r w:rsidR="00930FF9">
        <w:rPr>
          <w:rFonts w:hint="eastAsia"/>
        </w:rPr>
        <w:t>○○教育という名のもとに</w:t>
      </w:r>
      <w:r w:rsidR="00C20AF2">
        <w:rPr>
          <w:rFonts w:hint="eastAsia"/>
        </w:rPr>
        <w:t>学校教育に対する依存が高まり、その果たす役割が過度に大きく考えられるようになる一方、家庭や社会の教育機能が低下する傾向にある。</w:t>
      </w:r>
    </w:p>
    <w:p w:rsidR="00B44F72" w:rsidRDefault="00C20AF2" w:rsidP="00C33504">
      <w:pPr>
        <w:ind w:firstLineChars="100" w:firstLine="209"/>
      </w:pPr>
      <w:r>
        <w:rPr>
          <w:rFonts w:hint="eastAsia"/>
        </w:rPr>
        <w:t>また、</w:t>
      </w:r>
      <w:r w:rsidR="00930FF9">
        <w:rPr>
          <w:rFonts w:hint="eastAsia"/>
        </w:rPr>
        <w:t>平成</w:t>
      </w:r>
      <w:r w:rsidR="00930FF9">
        <w:rPr>
          <w:rFonts w:hint="eastAsia"/>
        </w:rPr>
        <w:t>22</w:t>
      </w:r>
      <w:r w:rsidR="00930FF9">
        <w:rPr>
          <w:rFonts w:hint="eastAsia"/>
        </w:rPr>
        <w:t>年度「児童生徒の問題行動等、生徒指導上の諸問題に関する調査結果」をみても、</w:t>
      </w:r>
      <w:r w:rsidR="00A34E89">
        <w:rPr>
          <w:rFonts w:hint="eastAsia"/>
        </w:rPr>
        <w:t>いじめ、不登校、学級崩壊などの</w:t>
      </w:r>
      <w:r w:rsidR="00995023">
        <w:rPr>
          <w:rFonts w:hint="eastAsia"/>
        </w:rPr>
        <w:t>児童生徒</w:t>
      </w:r>
      <w:r w:rsidR="001118DB">
        <w:rPr>
          <w:rFonts w:hint="eastAsia"/>
        </w:rPr>
        <w:t>の問題行動等</w:t>
      </w:r>
      <w:r w:rsidR="00930FF9">
        <w:rPr>
          <w:rFonts w:hint="eastAsia"/>
        </w:rPr>
        <w:t>に対して</w:t>
      </w:r>
      <w:r>
        <w:rPr>
          <w:rFonts w:hint="eastAsia"/>
        </w:rPr>
        <w:t>生徒指導</w:t>
      </w:r>
      <w:r w:rsidR="00930FF9">
        <w:rPr>
          <w:rFonts w:hint="eastAsia"/>
        </w:rPr>
        <w:t>や教育相談の充実が図られてきたにもかかわらず</w:t>
      </w:r>
      <w:r w:rsidR="00734707">
        <w:rPr>
          <w:rFonts w:hint="eastAsia"/>
        </w:rPr>
        <w:t>、</w:t>
      </w:r>
      <w:r w:rsidR="00240F32">
        <w:rPr>
          <w:rFonts w:hint="eastAsia"/>
        </w:rPr>
        <w:t>なかなか改善されない。その</w:t>
      </w:r>
      <w:r w:rsidR="00AB54B5">
        <w:rPr>
          <w:rFonts w:hint="eastAsia"/>
        </w:rPr>
        <w:t>背景には、規範意識や倫理観の低下が関係している</w:t>
      </w:r>
      <w:r w:rsidR="00930FF9">
        <w:rPr>
          <w:rFonts w:hint="eastAsia"/>
        </w:rPr>
        <w:t>と</w:t>
      </w:r>
      <w:r w:rsidR="00EB1BF9">
        <w:rPr>
          <w:rFonts w:hint="eastAsia"/>
        </w:rPr>
        <w:t>し（</w:t>
      </w:r>
      <w:r w:rsidR="00A34E89">
        <w:rPr>
          <w:rFonts w:hint="eastAsia"/>
        </w:rPr>
        <w:t>生徒指導提要</w:t>
      </w:r>
      <w:r w:rsidR="00EB1BF9">
        <w:rPr>
          <w:rFonts w:hint="eastAsia"/>
        </w:rPr>
        <w:t>より）新しい学習指導要領の道徳教育の目標にも、新たに「公共の精神の涵養」が明記された。そして、</w:t>
      </w:r>
      <w:r w:rsidR="0041269D">
        <w:rPr>
          <w:rFonts w:hint="eastAsia"/>
        </w:rPr>
        <w:t>道徳教育の充実や</w:t>
      </w:r>
      <w:r w:rsidR="00EB1BF9">
        <w:rPr>
          <w:rFonts w:hint="eastAsia"/>
        </w:rPr>
        <w:t>学校・家庭・地域の連携と協力の必要性が</w:t>
      </w:r>
      <w:r w:rsidR="009912D3">
        <w:rPr>
          <w:rFonts w:hint="eastAsia"/>
        </w:rPr>
        <w:t>強調されている</w:t>
      </w:r>
      <w:r w:rsidR="009D3913">
        <w:rPr>
          <w:rFonts w:hint="eastAsia"/>
        </w:rPr>
        <w:t>。</w:t>
      </w:r>
    </w:p>
    <w:p w:rsidR="009D3913" w:rsidRDefault="00B44F72" w:rsidP="00C33504">
      <w:pPr>
        <w:ind w:firstLineChars="100" w:firstLine="209"/>
      </w:pPr>
      <w:r>
        <w:rPr>
          <w:rFonts w:hint="eastAsia"/>
        </w:rPr>
        <w:t>成長期にある児童生徒は、家庭や学校はもちろんのこと、地域の中での人々とのかかわりによって、人間関係や集団のルールなど様々なことを学びながら、社会性や規範意識などをはぐくみ、成長している。</w:t>
      </w:r>
      <w:r w:rsidR="00961A22">
        <w:rPr>
          <w:rFonts w:hint="eastAsia"/>
        </w:rPr>
        <w:t>しかし、地域社会の変化に伴い、かつてのような地域や家庭の教育力に期待することは困難である。</w:t>
      </w:r>
      <w:r w:rsidR="004D2694">
        <w:rPr>
          <w:rFonts w:hint="eastAsia"/>
        </w:rPr>
        <w:t>一方で学校業務は多様化・複雑化し、学校のみの取組には限界がある。</w:t>
      </w:r>
      <w:r w:rsidR="00961A22">
        <w:rPr>
          <w:rFonts w:hint="eastAsia"/>
        </w:rPr>
        <w:t>そこで、</w:t>
      </w:r>
      <w:r>
        <w:rPr>
          <w:rFonts w:hint="eastAsia"/>
        </w:rPr>
        <w:t>新しい仕組みによる連携・協力の在り方が求められ</w:t>
      </w:r>
      <w:r w:rsidR="00BF51D2">
        <w:rPr>
          <w:rFonts w:hint="eastAsia"/>
        </w:rPr>
        <w:t>るようになった</w:t>
      </w:r>
      <w:r>
        <w:rPr>
          <w:rFonts w:hint="eastAsia"/>
        </w:rPr>
        <w:t>。</w:t>
      </w:r>
    </w:p>
    <w:p w:rsidR="006F1D53" w:rsidRDefault="006F1D53" w:rsidP="0060122D">
      <w:pPr>
        <w:ind w:firstLineChars="100" w:firstLine="209"/>
        <w:jc w:val="left"/>
      </w:pPr>
    </w:p>
    <w:p w:rsidR="006F1D53" w:rsidRDefault="0044556D" w:rsidP="006F1D53">
      <w:pPr>
        <w:ind w:firstLineChars="100" w:firstLine="209"/>
        <w:jc w:val="left"/>
      </w:pPr>
      <w:r>
        <w:rPr>
          <w:rFonts w:hint="eastAsia"/>
        </w:rPr>
        <w:t>教育振興基本計画（平成</w:t>
      </w:r>
      <w:r>
        <w:rPr>
          <w:rFonts w:hint="eastAsia"/>
        </w:rPr>
        <w:t>20</w:t>
      </w:r>
      <w:r w:rsidR="005673BE">
        <w:rPr>
          <w:rFonts w:hint="eastAsia"/>
        </w:rPr>
        <w:t>年）では</w:t>
      </w:r>
      <w:r>
        <w:rPr>
          <w:rFonts w:hint="eastAsia"/>
        </w:rPr>
        <w:t>、</w:t>
      </w:r>
      <w:r w:rsidR="00B44F72">
        <w:rPr>
          <w:rFonts w:hint="eastAsia"/>
        </w:rPr>
        <w:t>「改正教育基本法第</w:t>
      </w:r>
      <w:r w:rsidR="00B44F72">
        <w:rPr>
          <w:rFonts w:hint="eastAsia"/>
        </w:rPr>
        <w:t>13</w:t>
      </w:r>
      <w:r w:rsidR="00B44F72">
        <w:rPr>
          <w:rFonts w:hint="eastAsia"/>
        </w:rPr>
        <w:t>条（学校、</w:t>
      </w:r>
      <w:r w:rsidR="009D3913">
        <w:rPr>
          <w:rFonts w:hint="eastAsia"/>
        </w:rPr>
        <w:t>家庭</w:t>
      </w:r>
      <w:r w:rsidR="00B44F72">
        <w:rPr>
          <w:rFonts w:hint="eastAsia"/>
        </w:rPr>
        <w:t>及び</w:t>
      </w:r>
      <w:r w:rsidR="009912D3">
        <w:rPr>
          <w:rFonts w:hint="eastAsia"/>
        </w:rPr>
        <w:t>地</w:t>
      </w:r>
      <w:r w:rsidR="009D3913">
        <w:rPr>
          <w:rFonts w:hint="eastAsia"/>
        </w:rPr>
        <w:t>域</w:t>
      </w:r>
      <w:r w:rsidR="00B44F72">
        <w:rPr>
          <w:rFonts w:hint="eastAsia"/>
        </w:rPr>
        <w:t>住民等</w:t>
      </w:r>
      <w:r w:rsidR="009D3913">
        <w:rPr>
          <w:rFonts w:hint="eastAsia"/>
        </w:rPr>
        <w:t>の</w:t>
      </w:r>
      <w:r w:rsidR="00B44F72">
        <w:rPr>
          <w:rFonts w:hint="eastAsia"/>
        </w:rPr>
        <w:t>相互の</w:t>
      </w:r>
      <w:r w:rsidR="009D3913">
        <w:rPr>
          <w:rFonts w:hint="eastAsia"/>
        </w:rPr>
        <w:t>連携協力</w:t>
      </w:r>
      <w:r w:rsidR="00B44F72">
        <w:rPr>
          <w:rFonts w:hint="eastAsia"/>
        </w:rPr>
        <w:t>）</w:t>
      </w:r>
      <w:r w:rsidR="009D3913">
        <w:rPr>
          <w:rFonts w:hint="eastAsia"/>
        </w:rPr>
        <w:t>の</w:t>
      </w:r>
      <w:r w:rsidR="00EB3578">
        <w:rPr>
          <w:rFonts w:hint="eastAsia"/>
        </w:rPr>
        <w:t>規定を踏まえ、</w:t>
      </w:r>
      <w:r w:rsidR="0060122D">
        <w:rPr>
          <w:rFonts w:hint="eastAsia"/>
        </w:rPr>
        <w:t>連携・協力を掛け声に終わらせず、それぞれの役割と</w:t>
      </w:r>
      <w:r w:rsidR="006F1D53">
        <w:rPr>
          <w:rFonts w:hint="eastAsia"/>
        </w:rPr>
        <w:t>責任を自覚した上で、だれもが参加できる具体的</w:t>
      </w:r>
      <w:r w:rsidR="00A17CC8">
        <w:rPr>
          <w:rFonts w:hint="eastAsia"/>
        </w:rPr>
        <w:t>な仕組みをもつものとして社会に定着させることを目指し、</w:t>
      </w:r>
      <w:r w:rsidR="006F1D53">
        <w:rPr>
          <w:rFonts w:hint="eastAsia"/>
        </w:rPr>
        <w:t>学校・家庭・地域の連携協力のための様々な具体的仕組みを構築するとともに、社会全体の教育力向上に取り組む。」としている。</w:t>
      </w:r>
    </w:p>
    <w:p w:rsidR="006F1D53" w:rsidRDefault="006F1D53" w:rsidP="006F1D53">
      <w:pPr>
        <w:pStyle w:val="a9"/>
        <w:ind w:firstLineChars="100" w:firstLine="209"/>
        <w:rPr>
          <w:rFonts w:ascii="ＭＳ 明朝" w:eastAsia="ＭＳ 明朝" w:hAnsi="ＭＳ 明朝"/>
        </w:rPr>
      </w:pPr>
      <w:r>
        <w:rPr>
          <w:rFonts w:hint="eastAsia"/>
        </w:rPr>
        <w:t>そのことを受け、</w:t>
      </w:r>
      <w:r>
        <w:rPr>
          <w:rFonts w:ascii="ＭＳ 明朝" w:eastAsia="ＭＳ 明朝" w:hAnsi="ＭＳ 明朝" w:hint="eastAsia"/>
        </w:rPr>
        <w:t>平成20年8</w:t>
      </w:r>
      <w:r w:rsidRPr="00703BF8">
        <w:rPr>
          <w:rFonts w:ascii="ＭＳ 明朝" w:eastAsia="ＭＳ 明朝" w:hAnsi="ＭＳ 明朝" w:hint="eastAsia"/>
        </w:rPr>
        <w:t>月に「子どもの徳育に関する懇談会」が文部科学省に設置され、子どもが心身ともに健やかに成長し、豊かな道徳性を身に付けた社会の形成者として自立することを社会総がかりで支援するため、家庭・地</w:t>
      </w:r>
      <w:r>
        <w:rPr>
          <w:rFonts w:ascii="ＭＳ 明朝" w:eastAsia="ＭＳ 明朝" w:hAnsi="ＭＳ 明朝" w:hint="eastAsia"/>
        </w:rPr>
        <w:t>域・学校における子どもの徳育の充実にむけた方策の在り方が検討され講ずべき方策が示された。</w:t>
      </w:r>
    </w:p>
    <w:p w:rsidR="006F1D53" w:rsidRDefault="006F1D53" w:rsidP="006F1D53">
      <w:pPr>
        <w:ind w:firstLineChars="100" w:firstLine="209"/>
      </w:pPr>
      <w:r>
        <w:rPr>
          <w:rFonts w:hint="eastAsia"/>
        </w:rPr>
        <w:t>さらに、東日本大震災を契機として、文部科学省は、「地域とともにある学校づくりを推進」するために、保護者や地域住民等が子どもを育てていく当事者として学校運営に参画し、学校と地域の人々が一体となった「熟議」と「協働」による学校運営を拡大する方針を打ち出した。</w:t>
      </w:r>
    </w:p>
    <w:p w:rsidR="00CA2F30" w:rsidRPr="005F000C" w:rsidRDefault="006F1D53" w:rsidP="006F1D53">
      <w:pPr>
        <w:ind w:firstLineChars="100" w:firstLine="209"/>
      </w:pPr>
      <w:r>
        <w:rPr>
          <w:rFonts w:hint="eastAsia"/>
        </w:rPr>
        <w:t>そこで、本研究では、新しい時代の義務教育において、人格の基盤としての道徳性の育成が強く求められていることをふまえ、学校・家庭・地域が協働して推進する「心の教育」のあり方を、地域運営学校（コミュニティ・スクール）における学校経営の視点（システムの構築とマネジメント）から考えていく。</w:t>
      </w:r>
    </w:p>
    <w:p w:rsidR="007176BA" w:rsidRPr="000A0D65" w:rsidRDefault="004D2694" w:rsidP="006C3E64">
      <w:pPr>
        <w:pStyle w:val="a9"/>
        <w:rPr>
          <w:rFonts w:ascii="ＭＳ Ｐ明朝" w:hAnsi="ＭＳ Ｐ明朝"/>
          <w:b/>
          <w:sz w:val="24"/>
          <w:szCs w:val="24"/>
        </w:rPr>
      </w:pPr>
      <w:r w:rsidRPr="000A0D65">
        <w:rPr>
          <w:rFonts w:ascii="ＭＳ Ｐ明朝" w:hAnsi="ＭＳ Ｐ明朝" w:hint="eastAsia"/>
          <w:b/>
          <w:sz w:val="24"/>
          <w:szCs w:val="24"/>
        </w:rPr>
        <w:lastRenderedPageBreak/>
        <w:t>２　章の構成</w:t>
      </w:r>
    </w:p>
    <w:p w:rsidR="007176BA" w:rsidRDefault="007176BA" w:rsidP="00C33504">
      <w:pPr>
        <w:pStyle w:val="a9"/>
        <w:ind w:left="1255" w:hangingChars="600" w:hanging="1255"/>
        <w:rPr>
          <w:rFonts w:ascii="ＭＳ 明朝" w:eastAsia="ＭＳ 明朝" w:hAnsi="ＭＳ 明朝"/>
        </w:rPr>
      </w:pPr>
      <w:r w:rsidRPr="007176BA">
        <w:rPr>
          <w:rFonts w:ascii="ＭＳ 明朝" w:eastAsia="ＭＳ 明朝" w:hAnsi="ＭＳ 明朝" w:hint="eastAsia"/>
        </w:rPr>
        <w:t xml:space="preserve">第１章　</w:t>
      </w:r>
      <w:r w:rsidR="00B94F9A">
        <w:rPr>
          <w:rFonts w:ascii="ＭＳ 明朝" w:eastAsia="ＭＳ 明朝" w:hAnsi="ＭＳ 明朝" w:hint="eastAsia"/>
        </w:rPr>
        <w:t>教育基本法の改正</w:t>
      </w:r>
    </w:p>
    <w:p w:rsidR="00A22F3D" w:rsidRDefault="00EB3578" w:rsidP="00C33504">
      <w:pPr>
        <w:pStyle w:val="a9"/>
        <w:ind w:firstLineChars="100" w:firstLine="209"/>
        <w:rPr>
          <w:rFonts w:ascii="ＭＳ 明朝" w:eastAsia="ＭＳ 明朝" w:hAnsi="ＭＳ 明朝"/>
        </w:rPr>
      </w:pPr>
      <w:r>
        <w:rPr>
          <w:rFonts w:ascii="ＭＳ 明朝" w:eastAsia="ＭＳ 明朝" w:hAnsi="ＭＳ 明朝" w:hint="eastAsia"/>
        </w:rPr>
        <w:t xml:space="preserve">第１節 </w:t>
      </w:r>
      <w:r w:rsidR="00A22F3D">
        <w:rPr>
          <w:rFonts w:ascii="ＭＳ 明朝" w:eastAsia="ＭＳ 明朝" w:hAnsi="ＭＳ 明朝" w:hint="eastAsia"/>
        </w:rPr>
        <w:t>新しい時代の義務教育の創造</w:t>
      </w:r>
    </w:p>
    <w:p w:rsidR="00A22F3D" w:rsidRDefault="00EB3578" w:rsidP="0041269D">
      <w:pPr>
        <w:pStyle w:val="a9"/>
        <w:rPr>
          <w:rFonts w:ascii="ＭＳ 明朝" w:eastAsia="ＭＳ 明朝" w:hAnsi="ＭＳ 明朝"/>
        </w:rPr>
      </w:pPr>
      <w:r>
        <w:rPr>
          <w:rFonts w:ascii="ＭＳ 明朝" w:eastAsia="ＭＳ 明朝" w:hAnsi="ＭＳ 明朝" w:hint="eastAsia"/>
        </w:rPr>
        <w:t xml:space="preserve">　第２節 </w:t>
      </w:r>
      <w:r w:rsidR="00C82D88">
        <w:rPr>
          <w:rFonts w:ascii="ＭＳ 明朝" w:eastAsia="ＭＳ 明朝" w:hAnsi="ＭＳ 明朝" w:hint="eastAsia"/>
        </w:rPr>
        <w:t>学習指導要領</w:t>
      </w:r>
      <w:r w:rsidR="00A22F3D">
        <w:rPr>
          <w:rFonts w:ascii="ＭＳ 明朝" w:eastAsia="ＭＳ 明朝" w:hAnsi="ＭＳ 明朝" w:hint="eastAsia"/>
        </w:rPr>
        <w:t>改訂の背景と理念</w:t>
      </w:r>
    </w:p>
    <w:p w:rsidR="0041269D" w:rsidRPr="0041269D" w:rsidRDefault="00EB3578" w:rsidP="0041269D">
      <w:pPr>
        <w:pStyle w:val="a9"/>
        <w:rPr>
          <w:rFonts w:ascii="ＭＳ 明朝" w:eastAsia="ＭＳ 明朝" w:hAnsi="ＭＳ 明朝"/>
        </w:rPr>
      </w:pPr>
      <w:r>
        <w:rPr>
          <w:rFonts w:ascii="ＭＳ 明朝" w:eastAsia="ＭＳ 明朝" w:hAnsi="ＭＳ 明朝" w:hint="eastAsia"/>
        </w:rPr>
        <w:t xml:space="preserve">　第３節 </w:t>
      </w:r>
      <w:r w:rsidR="0041269D">
        <w:rPr>
          <w:rFonts w:ascii="ＭＳ 明朝" w:eastAsia="ＭＳ 明朝" w:hAnsi="ＭＳ 明朝" w:hint="eastAsia"/>
        </w:rPr>
        <w:t>教育振興基本計画</w:t>
      </w:r>
    </w:p>
    <w:p w:rsidR="0081087B" w:rsidRDefault="0081087B" w:rsidP="006C3E64">
      <w:pPr>
        <w:pStyle w:val="a9"/>
        <w:rPr>
          <w:rFonts w:ascii="ＭＳ 明朝" w:eastAsia="ＭＳ 明朝" w:hAnsi="ＭＳ 明朝"/>
        </w:rPr>
      </w:pPr>
      <w:r>
        <w:rPr>
          <w:rFonts w:ascii="ＭＳ 明朝" w:eastAsia="ＭＳ 明朝" w:hAnsi="ＭＳ 明朝" w:hint="eastAsia"/>
        </w:rPr>
        <w:t>第２章　改訂の趣旨を実現する学校経営</w:t>
      </w:r>
    </w:p>
    <w:p w:rsidR="0081087B" w:rsidRDefault="00EB3578" w:rsidP="006E71B1">
      <w:pPr>
        <w:pStyle w:val="a9"/>
        <w:rPr>
          <w:rFonts w:ascii="ＭＳ 明朝" w:eastAsia="ＭＳ 明朝" w:hAnsi="ＭＳ 明朝"/>
        </w:rPr>
      </w:pPr>
      <w:r>
        <w:rPr>
          <w:rFonts w:ascii="ＭＳ 明朝" w:eastAsia="ＭＳ 明朝" w:hAnsi="ＭＳ 明朝" w:hint="eastAsia"/>
        </w:rPr>
        <w:t xml:space="preserve">　第１節 </w:t>
      </w:r>
      <w:r w:rsidR="0081087B">
        <w:rPr>
          <w:rFonts w:ascii="ＭＳ 明朝" w:eastAsia="ＭＳ 明朝" w:hAnsi="ＭＳ 明朝" w:hint="eastAsia"/>
        </w:rPr>
        <w:t>学校の現状と人材育成</w:t>
      </w:r>
      <w:r w:rsidR="00C17CE8">
        <w:rPr>
          <w:rFonts w:ascii="ＭＳ 明朝" w:eastAsia="ＭＳ 明朝" w:hAnsi="ＭＳ 明朝" w:hint="eastAsia"/>
        </w:rPr>
        <w:t>（OJT）</w:t>
      </w:r>
    </w:p>
    <w:p w:rsidR="0060122D" w:rsidRDefault="00EB3578" w:rsidP="0060122D">
      <w:pPr>
        <w:pStyle w:val="a9"/>
        <w:ind w:left="1255" w:hangingChars="600" w:hanging="1255"/>
        <w:rPr>
          <w:rFonts w:ascii="ＭＳ 明朝" w:eastAsia="ＭＳ 明朝" w:hAnsi="ＭＳ 明朝"/>
        </w:rPr>
      </w:pPr>
      <w:r>
        <w:rPr>
          <w:rFonts w:ascii="ＭＳ 明朝" w:eastAsia="ＭＳ 明朝" w:hAnsi="ＭＳ 明朝" w:hint="eastAsia"/>
        </w:rPr>
        <w:t xml:space="preserve">　第２節 </w:t>
      </w:r>
      <w:r w:rsidR="004D2694">
        <w:rPr>
          <w:rFonts w:ascii="ＭＳ 明朝" w:eastAsia="ＭＳ 明朝" w:hAnsi="ＭＳ 明朝" w:hint="eastAsia"/>
        </w:rPr>
        <w:t>校長のリーダーシップ</w:t>
      </w:r>
    </w:p>
    <w:p w:rsidR="009908CF" w:rsidRDefault="00EB3578" w:rsidP="005B0B4B">
      <w:pPr>
        <w:pStyle w:val="a9"/>
        <w:ind w:leftChars="100" w:left="1255" w:hangingChars="500" w:hanging="1046"/>
        <w:rPr>
          <w:rFonts w:ascii="ＭＳ 明朝" w:eastAsia="ＭＳ 明朝" w:hAnsi="ＭＳ 明朝"/>
        </w:rPr>
      </w:pPr>
      <w:r>
        <w:rPr>
          <w:rFonts w:ascii="ＭＳ 明朝" w:eastAsia="ＭＳ 明朝" w:hAnsi="ＭＳ 明朝" w:hint="eastAsia"/>
        </w:rPr>
        <w:t xml:space="preserve">第３節 </w:t>
      </w:r>
      <w:r w:rsidR="004D2694">
        <w:rPr>
          <w:rFonts w:ascii="ＭＳ 明朝" w:eastAsia="ＭＳ 明朝" w:hAnsi="ＭＳ 明朝" w:hint="eastAsia"/>
        </w:rPr>
        <w:t>学校の組織変革と地域運営学校</w:t>
      </w:r>
      <w:r w:rsidR="000E0811">
        <w:rPr>
          <w:rFonts w:ascii="ＭＳ 明朝" w:eastAsia="ＭＳ 明朝" w:hAnsi="ＭＳ 明朝" w:hint="eastAsia"/>
        </w:rPr>
        <w:t>（</w:t>
      </w:r>
      <w:r w:rsidR="000E0811" w:rsidRPr="004D2694">
        <w:rPr>
          <w:rFonts w:ascii="ＭＳ 明朝" w:eastAsia="ＭＳ 明朝" w:hAnsi="ＭＳ 明朝" w:hint="eastAsia"/>
        </w:rPr>
        <w:t>コミュニティ・スクール</w:t>
      </w:r>
      <w:r w:rsidR="000E0811">
        <w:rPr>
          <w:rFonts w:ascii="ＭＳ 明朝" w:eastAsia="ＭＳ 明朝" w:hAnsi="ＭＳ 明朝" w:hint="eastAsia"/>
        </w:rPr>
        <w:t>）</w:t>
      </w:r>
    </w:p>
    <w:p w:rsidR="009912D3" w:rsidRDefault="00EB3578" w:rsidP="005B0B4B">
      <w:pPr>
        <w:pStyle w:val="a9"/>
        <w:ind w:leftChars="108" w:left="1063" w:hangingChars="400" w:hanging="837"/>
        <w:rPr>
          <w:rFonts w:ascii="ＭＳ 明朝" w:eastAsia="ＭＳ 明朝" w:hAnsi="ＭＳ 明朝"/>
        </w:rPr>
      </w:pPr>
      <w:r>
        <w:rPr>
          <w:rFonts w:ascii="ＭＳ 明朝" w:eastAsia="ＭＳ 明朝" w:hAnsi="ＭＳ 明朝" w:hint="eastAsia"/>
        </w:rPr>
        <w:t xml:space="preserve">第４節 </w:t>
      </w:r>
      <w:r w:rsidR="009912D3">
        <w:rPr>
          <w:rFonts w:ascii="ＭＳ 明朝" w:eastAsia="ＭＳ 明朝" w:hAnsi="ＭＳ 明朝" w:hint="eastAsia"/>
        </w:rPr>
        <w:t>学校</w:t>
      </w:r>
      <w:r w:rsidR="0060122D">
        <w:rPr>
          <w:rFonts w:ascii="ＭＳ 明朝" w:eastAsia="ＭＳ 明朝" w:hAnsi="ＭＳ 明朝" w:hint="eastAsia"/>
        </w:rPr>
        <w:t>における組織マネジメント</w:t>
      </w:r>
      <w:r w:rsidR="009912D3">
        <w:rPr>
          <w:rFonts w:ascii="ＭＳ 明朝" w:eastAsia="ＭＳ 明朝" w:hAnsi="ＭＳ 明朝" w:hint="eastAsia"/>
        </w:rPr>
        <w:t>（説明責任と学校評価）</w:t>
      </w:r>
    </w:p>
    <w:p w:rsidR="004D2694" w:rsidRPr="004D2694" w:rsidRDefault="003D38D8" w:rsidP="00C33504">
      <w:pPr>
        <w:pStyle w:val="a9"/>
        <w:ind w:leftChars="22" w:left="883" w:hangingChars="400" w:hanging="837"/>
        <w:rPr>
          <w:rFonts w:ascii="ＭＳ 明朝" w:eastAsia="ＭＳ 明朝" w:hAnsi="ＭＳ 明朝"/>
        </w:rPr>
      </w:pPr>
      <w:r w:rsidRPr="004D2694">
        <w:rPr>
          <w:rFonts w:ascii="ＭＳ 明朝" w:eastAsia="ＭＳ 明朝" w:hAnsi="ＭＳ 明朝" w:hint="eastAsia"/>
        </w:rPr>
        <w:t>第３</w:t>
      </w:r>
      <w:r w:rsidR="00D76F49" w:rsidRPr="004D2694">
        <w:rPr>
          <w:rFonts w:ascii="ＭＳ 明朝" w:eastAsia="ＭＳ 明朝" w:hAnsi="ＭＳ 明朝" w:hint="eastAsia"/>
        </w:rPr>
        <w:t xml:space="preserve">章　</w:t>
      </w:r>
      <w:r w:rsidR="00E12094">
        <w:rPr>
          <w:rFonts w:ascii="ＭＳ 明朝" w:eastAsia="ＭＳ 明朝" w:hAnsi="ＭＳ 明朝" w:hint="eastAsia"/>
        </w:rPr>
        <w:t>地域運営学校（コミュニティ・</w:t>
      </w:r>
      <w:r w:rsidR="004D2694" w:rsidRPr="004D2694">
        <w:rPr>
          <w:rFonts w:ascii="ＭＳ 明朝" w:eastAsia="ＭＳ 明朝" w:hAnsi="ＭＳ 明朝" w:hint="eastAsia"/>
        </w:rPr>
        <w:t>スクール）における心の教育</w:t>
      </w:r>
    </w:p>
    <w:p w:rsidR="008B5CC4" w:rsidRPr="004D2694" w:rsidRDefault="002C3E84" w:rsidP="00C33504">
      <w:pPr>
        <w:pStyle w:val="a9"/>
        <w:ind w:firstLineChars="100" w:firstLine="209"/>
        <w:rPr>
          <w:rFonts w:ascii="ＭＳ 明朝" w:eastAsia="ＭＳ 明朝" w:hAnsi="ＭＳ 明朝"/>
        </w:rPr>
      </w:pPr>
      <w:r>
        <w:rPr>
          <w:rFonts w:ascii="ＭＳ 明朝" w:eastAsia="ＭＳ 明朝" w:hAnsi="ＭＳ 明朝" w:hint="eastAsia"/>
        </w:rPr>
        <w:t>第１</w:t>
      </w:r>
      <w:r w:rsidR="00976EF7">
        <w:rPr>
          <w:rFonts w:ascii="ＭＳ 明朝" w:eastAsia="ＭＳ 明朝" w:hAnsi="ＭＳ 明朝" w:hint="eastAsia"/>
        </w:rPr>
        <w:t>節 新しい公共</w:t>
      </w:r>
    </w:p>
    <w:p w:rsidR="004D2694" w:rsidRPr="000E0811" w:rsidRDefault="0031211D" w:rsidP="00C33504">
      <w:pPr>
        <w:pStyle w:val="a9"/>
        <w:ind w:left="1260" w:hangingChars="600" w:hanging="1260"/>
        <w:rPr>
          <w:rFonts w:ascii="ＭＳ 明朝" w:eastAsia="ＭＳ 明朝" w:hAnsi="ＭＳ 明朝"/>
        </w:rPr>
      </w:pPr>
      <w:r>
        <w:rPr>
          <w:rFonts w:ascii="ＭＳ 明朝" w:eastAsia="ＭＳ 明朝" w:hAnsi="ＭＳ 明朝" w:hint="eastAsia"/>
          <w:b/>
        </w:rPr>
        <w:t xml:space="preserve">　</w:t>
      </w:r>
      <w:r w:rsidR="002C3E84">
        <w:rPr>
          <w:rFonts w:ascii="ＭＳ 明朝" w:eastAsia="ＭＳ 明朝" w:hAnsi="ＭＳ 明朝" w:hint="eastAsia"/>
        </w:rPr>
        <w:t>第２</w:t>
      </w:r>
      <w:r w:rsidRPr="00D91B82">
        <w:rPr>
          <w:rFonts w:ascii="ＭＳ 明朝" w:eastAsia="ＭＳ 明朝" w:hAnsi="ＭＳ 明朝" w:hint="eastAsia"/>
        </w:rPr>
        <w:t>節</w:t>
      </w:r>
      <w:r w:rsidR="00976EF7">
        <w:rPr>
          <w:rFonts w:ascii="ＭＳ 明朝" w:eastAsia="ＭＳ 明朝" w:hAnsi="ＭＳ 明朝" w:hint="eastAsia"/>
        </w:rPr>
        <w:t xml:space="preserve"> 道徳性の発達と学校・地域連携</w:t>
      </w:r>
    </w:p>
    <w:p w:rsidR="00141B5F" w:rsidRDefault="00976EF7" w:rsidP="00C33504">
      <w:pPr>
        <w:pStyle w:val="a9"/>
        <w:ind w:left="1255" w:hangingChars="600" w:hanging="1255"/>
        <w:rPr>
          <w:rFonts w:ascii="ＭＳ 明朝" w:eastAsia="ＭＳ 明朝" w:hAnsi="ＭＳ 明朝"/>
        </w:rPr>
      </w:pPr>
      <w:r>
        <w:rPr>
          <w:rFonts w:ascii="ＭＳ 明朝" w:eastAsia="ＭＳ 明朝" w:hAnsi="ＭＳ 明朝" w:hint="eastAsia"/>
        </w:rPr>
        <w:t xml:space="preserve">　</w:t>
      </w:r>
      <w:r w:rsidR="004377A1">
        <w:rPr>
          <w:rFonts w:ascii="ＭＳ 明朝" w:eastAsia="ＭＳ 明朝" w:hAnsi="ＭＳ 明朝" w:hint="eastAsia"/>
        </w:rPr>
        <w:t>第３節　実践事例</w:t>
      </w:r>
    </w:p>
    <w:p w:rsidR="000B4FDE" w:rsidRPr="0081087B" w:rsidRDefault="004D2694" w:rsidP="00C33504">
      <w:pPr>
        <w:pStyle w:val="a9"/>
        <w:ind w:left="1255" w:hangingChars="600" w:hanging="1255"/>
        <w:rPr>
          <w:rFonts w:ascii="ＭＳ 明朝" w:eastAsia="ＭＳ 明朝" w:hAnsi="ＭＳ 明朝"/>
        </w:rPr>
      </w:pPr>
      <w:r>
        <w:rPr>
          <w:rFonts w:ascii="ＭＳ 明朝" w:eastAsia="ＭＳ 明朝" w:hAnsi="ＭＳ 明朝" w:hint="eastAsia"/>
        </w:rPr>
        <w:t xml:space="preserve">　</w:t>
      </w:r>
    </w:p>
    <w:p w:rsidR="00910C9C" w:rsidRPr="000A0D65" w:rsidRDefault="005D639A" w:rsidP="00A9695F">
      <w:pPr>
        <w:pStyle w:val="a9"/>
        <w:rPr>
          <w:rFonts w:ascii="ＭＳ Ｐ明朝" w:hAnsi="ＭＳ Ｐ明朝"/>
          <w:b/>
          <w:sz w:val="24"/>
          <w:szCs w:val="24"/>
        </w:rPr>
      </w:pPr>
      <w:r w:rsidRPr="000A0D65">
        <w:rPr>
          <w:rFonts w:ascii="ＭＳ Ｐ明朝" w:hAnsi="ＭＳ Ｐ明朝" w:hint="eastAsia"/>
          <w:b/>
          <w:sz w:val="24"/>
          <w:szCs w:val="24"/>
        </w:rPr>
        <w:t>３</w:t>
      </w:r>
      <w:r w:rsidR="00CA2F30" w:rsidRPr="000A0D65">
        <w:rPr>
          <w:rFonts w:ascii="ＭＳ Ｐ明朝" w:hAnsi="ＭＳ Ｐ明朝" w:hint="eastAsia"/>
          <w:b/>
          <w:sz w:val="24"/>
          <w:szCs w:val="24"/>
        </w:rPr>
        <w:t xml:space="preserve">　研究の内容</w:t>
      </w:r>
    </w:p>
    <w:p w:rsidR="002C3E84" w:rsidRDefault="002C3E84" w:rsidP="002C3E84">
      <w:pPr>
        <w:pStyle w:val="a9"/>
        <w:numPr>
          <w:ilvl w:val="0"/>
          <w:numId w:val="23"/>
        </w:numPr>
        <w:rPr>
          <w:rFonts w:ascii="ＭＳ 明朝" w:eastAsia="ＭＳ 明朝" w:hAnsi="ＭＳ 明朝"/>
        </w:rPr>
      </w:pPr>
      <w:r w:rsidRPr="002C3E84">
        <w:rPr>
          <w:rFonts w:ascii="ＭＳ 明朝" w:eastAsia="ＭＳ 明朝" w:hAnsi="ＭＳ 明朝" w:hint="eastAsia"/>
        </w:rPr>
        <w:t>新しい</w:t>
      </w:r>
      <w:r>
        <w:rPr>
          <w:rFonts w:ascii="ＭＳ 明朝" w:eastAsia="ＭＳ 明朝" w:hAnsi="ＭＳ 明朝" w:hint="eastAsia"/>
        </w:rPr>
        <w:t>時代の義務教育の創造と学習指導要領の改訂（略）</w:t>
      </w:r>
    </w:p>
    <w:p w:rsidR="004377A1" w:rsidRPr="004377A1" w:rsidRDefault="002C3E84" w:rsidP="002C3E84">
      <w:pPr>
        <w:pStyle w:val="a9"/>
        <w:numPr>
          <w:ilvl w:val="0"/>
          <w:numId w:val="23"/>
        </w:numPr>
        <w:rPr>
          <w:rFonts w:asciiTheme="minorEastAsia" w:eastAsiaTheme="minorEastAsia" w:hAnsiTheme="minorEastAsia"/>
        </w:rPr>
      </w:pPr>
      <w:r>
        <w:rPr>
          <w:rFonts w:ascii="ＭＳ 明朝" w:eastAsia="ＭＳ 明朝" w:hAnsi="ＭＳ 明朝" w:hint="eastAsia"/>
        </w:rPr>
        <w:t>改訂の趣旨を実現する学校経営</w:t>
      </w:r>
    </w:p>
    <w:p w:rsidR="002C3E84" w:rsidRPr="002C3E84" w:rsidRDefault="004377A1" w:rsidP="004377A1">
      <w:pPr>
        <w:pStyle w:val="a9"/>
        <w:ind w:left="720"/>
        <w:rPr>
          <w:rFonts w:asciiTheme="minorEastAsia" w:eastAsiaTheme="minorEastAsia" w:hAnsiTheme="minorEastAsia"/>
        </w:rPr>
      </w:pPr>
      <w:r>
        <w:rPr>
          <w:rFonts w:ascii="ＭＳ 明朝" w:eastAsia="ＭＳ 明朝" w:hAnsi="ＭＳ 明朝" w:hint="eastAsia"/>
        </w:rPr>
        <w:t>第１節　第２節</w:t>
      </w:r>
      <w:r w:rsidR="002C3E84">
        <w:rPr>
          <w:rFonts w:ascii="ＭＳ 明朝" w:eastAsia="ＭＳ 明朝" w:hAnsi="ＭＳ 明朝" w:hint="eastAsia"/>
        </w:rPr>
        <w:t>（略）</w:t>
      </w:r>
    </w:p>
    <w:p w:rsidR="004377A1" w:rsidRPr="004377A1" w:rsidRDefault="004377A1" w:rsidP="00C33504">
      <w:pPr>
        <w:pStyle w:val="a9"/>
        <w:ind w:leftChars="350" w:left="1677" w:hangingChars="450" w:hanging="945"/>
        <w:rPr>
          <w:rFonts w:ascii="ＭＳ 明朝" w:eastAsia="ＭＳ 明朝" w:hAnsi="ＭＳ 明朝"/>
          <w:b/>
          <w:u w:val="single"/>
        </w:rPr>
      </w:pPr>
      <w:r w:rsidRPr="004377A1">
        <w:rPr>
          <w:rFonts w:ascii="ＭＳ 明朝" w:eastAsia="ＭＳ 明朝" w:hAnsi="ＭＳ 明朝" w:hint="eastAsia"/>
          <w:b/>
          <w:u w:val="single"/>
        </w:rPr>
        <w:t xml:space="preserve">第３節　</w:t>
      </w:r>
      <w:r w:rsidR="000A0D65" w:rsidRPr="004377A1">
        <w:rPr>
          <w:rFonts w:ascii="ＭＳ 明朝" w:eastAsia="ＭＳ 明朝" w:hAnsi="ＭＳ 明朝" w:hint="eastAsia"/>
          <w:b/>
          <w:u w:val="single"/>
        </w:rPr>
        <w:t>地域運営学校</w:t>
      </w:r>
      <w:r w:rsidRPr="004377A1">
        <w:rPr>
          <w:rFonts w:ascii="ＭＳ 明朝" w:eastAsia="ＭＳ 明朝" w:hAnsi="ＭＳ 明朝" w:hint="eastAsia"/>
          <w:b/>
          <w:u w:val="single"/>
        </w:rPr>
        <w:t>（コミュニティ・スクール）</w:t>
      </w:r>
      <w:r w:rsidR="006F1D53">
        <w:rPr>
          <w:rFonts w:ascii="ＭＳ 明朝" w:eastAsia="ＭＳ 明朝" w:hAnsi="ＭＳ 明朝" w:hint="eastAsia"/>
          <w:b/>
          <w:u w:val="single"/>
        </w:rPr>
        <w:t>における組織変革と学校マネジメント</w:t>
      </w:r>
    </w:p>
    <w:p w:rsidR="000A0D65" w:rsidRPr="00631ACC" w:rsidRDefault="000A0D65" w:rsidP="00631ACC">
      <w:pPr>
        <w:pStyle w:val="a9"/>
        <w:ind w:leftChars="350" w:left="1677" w:hangingChars="450" w:hanging="945"/>
        <w:rPr>
          <w:rFonts w:asciiTheme="minorEastAsia" w:eastAsiaTheme="minorEastAsia" w:hAnsiTheme="minorEastAsia"/>
          <w:b/>
          <w:u w:val="single"/>
        </w:rPr>
      </w:pPr>
    </w:p>
    <w:p w:rsidR="000A0D65" w:rsidRPr="007A680C" w:rsidRDefault="00631ACC" w:rsidP="007A680C">
      <w:pPr>
        <w:pStyle w:val="a9"/>
        <w:ind w:leftChars="100" w:left="371" w:hangingChars="77" w:hanging="162"/>
        <w:rPr>
          <w:rFonts w:asciiTheme="minorEastAsia" w:eastAsiaTheme="minorEastAsia" w:hAnsiTheme="minorEastAsia"/>
          <w:b/>
        </w:rPr>
      </w:pPr>
      <w:r w:rsidRPr="007A680C">
        <w:rPr>
          <w:rFonts w:ascii="ＭＳ 明朝" w:eastAsia="ＭＳ 明朝" w:hAnsi="ＭＳ 明朝" w:hint="eastAsia"/>
          <w:b/>
        </w:rPr>
        <w:t>①</w:t>
      </w:r>
      <w:r w:rsidR="000A0D65" w:rsidRPr="007A680C">
        <w:rPr>
          <w:rFonts w:ascii="ＭＳ 明朝" w:eastAsia="ＭＳ 明朝" w:hAnsi="ＭＳ 明朝" w:hint="eastAsia"/>
          <w:b/>
        </w:rPr>
        <w:t>地域運営学校設置の背景</w:t>
      </w:r>
    </w:p>
    <w:p w:rsidR="00BF3033" w:rsidRDefault="00E3032E" w:rsidP="00A17CC8">
      <w:pPr>
        <w:pStyle w:val="a9"/>
        <w:ind w:leftChars="33" w:left="69" w:firstLineChars="100" w:firstLine="209"/>
        <w:rPr>
          <w:rFonts w:ascii="ＭＳ 明朝" w:eastAsia="ＭＳ 明朝" w:hAnsi="ＭＳ 明朝"/>
        </w:rPr>
      </w:pPr>
      <w:r>
        <w:rPr>
          <w:rFonts w:ascii="ＭＳ 明朝" w:eastAsia="ＭＳ 明朝" w:hAnsi="ＭＳ 明朝" w:hint="eastAsia"/>
        </w:rPr>
        <w:t>平成10</w:t>
      </w:r>
      <w:r w:rsidR="00A64E0D">
        <w:rPr>
          <w:rFonts w:ascii="ＭＳ 明朝" w:eastAsia="ＭＳ 明朝" w:hAnsi="ＭＳ 明朝" w:hint="eastAsia"/>
        </w:rPr>
        <w:t>年の学習指導要領改訂のキーワー</w:t>
      </w:r>
      <w:r>
        <w:rPr>
          <w:rFonts w:ascii="ＭＳ 明朝" w:eastAsia="ＭＳ 明朝" w:hAnsi="ＭＳ 明朝" w:hint="eastAsia"/>
        </w:rPr>
        <w:t>ドは「生きる力」であり、</w:t>
      </w:r>
      <w:r w:rsidR="00F304C8">
        <w:rPr>
          <w:rFonts w:ascii="ＭＳ 明朝" w:eastAsia="ＭＳ 明朝" w:hAnsi="ＭＳ 明朝" w:hint="eastAsia"/>
        </w:rPr>
        <w:t>「生きる力」が全人的な力であることを踏まえ横断的・総合的な指導を推進する</w:t>
      </w:r>
      <w:r>
        <w:rPr>
          <w:rFonts w:ascii="ＭＳ 明朝" w:eastAsia="ＭＳ 明朝" w:hAnsi="ＭＳ 明朝" w:hint="eastAsia"/>
        </w:rPr>
        <w:t>ために「総合的な学習の時間」が</w:t>
      </w:r>
      <w:r w:rsidR="00F304C8">
        <w:rPr>
          <w:rFonts w:ascii="ＭＳ 明朝" w:eastAsia="ＭＳ 明朝" w:hAnsi="ＭＳ 明朝" w:hint="eastAsia"/>
        </w:rPr>
        <w:t>創設された。しかし、その後の10年間は、学校・教師にとって、これまでになく社会からの風圧を受けざるを得ない立場に立たされることになった。</w:t>
      </w:r>
      <w:r w:rsidR="00BF3033">
        <w:rPr>
          <w:rFonts w:ascii="ＭＳ 明朝" w:eastAsia="ＭＳ 明朝" w:hAnsi="ＭＳ 明朝" w:hint="eastAsia"/>
        </w:rPr>
        <w:t>「開かれた学校」「信頼に応える学校づくり」など様々なスローガンが掲げられ、さらに「説明責任」が問われる中で、学校</w:t>
      </w:r>
      <w:r w:rsidR="00BF3033">
        <w:rPr>
          <w:rFonts w:ascii="ＭＳ 明朝" w:eastAsia="ＭＳ 明朝" w:hAnsi="ＭＳ 明朝" w:hint="eastAsia"/>
        </w:rPr>
        <w:lastRenderedPageBreak/>
        <w:t>はその閉鎖性が指摘され、それまでの家庭・地域との関係について見直しを迫られることになった。そこで、学校は、保護者・地域に学校を開くことで信頼関係の回復に努め、説明責任から学校支援へと</w:t>
      </w:r>
      <w:r w:rsidR="00A17CC8">
        <w:rPr>
          <w:rFonts w:ascii="ＭＳ 明朝" w:eastAsia="ＭＳ 明朝" w:hAnsi="ＭＳ 明朝" w:hint="eastAsia"/>
        </w:rPr>
        <w:t>関係者の当事者意識を高め、</w:t>
      </w:r>
      <w:r w:rsidR="00BF3033">
        <w:rPr>
          <w:rFonts w:ascii="ＭＳ 明朝" w:eastAsia="ＭＳ 明朝" w:hAnsi="ＭＳ 明朝" w:hint="eastAsia"/>
        </w:rPr>
        <w:t>学校・家庭・地域の教育力の再生を図ってきた。そして、</w:t>
      </w:r>
      <w:r w:rsidR="00A17CC8">
        <w:rPr>
          <w:rFonts w:ascii="ＭＳ 明朝" w:eastAsia="ＭＳ 明朝" w:hAnsi="ＭＳ 明朝" w:hint="eastAsia"/>
        </w:rPr>
        <w:t>平成12年度には学校評議員制や</w:t>
      </w:r>
      <w:r w:rsidR="00BF3033">
        <w:rPr>
          <w:rFonts w:ascii="ＭＳ 明朝" w:eastAsia="ＭＳ 明朝" w:hAnsi="ＭＳ 明朝" w:hint="eastAsia"/>
        </w:rPr>
        <w:t>学校関係者による学校評価が導入された。</w:t>
      </w:r>
    </w:p>
    <w:p w:rsidR="0020604F" w:rsidRDefault="00BF3033" w:rsidP="00C33504">
      <w:pPr>
        <w:pStyle w:val="a9"/>
        <w:ind w:firstLineChars="100" w:firstLine="209"/>
        <w:rPr>
          <w:rFonts w:ascii="ＭＳ 明朝" w:eastAsia="ＭＳ 明朝" w:hAnsi="ＭＳ 明朝"/>
        </w:rPr>
      </w:pPr>
      <w:r>
        <w:rPr>
          <w:rFonts w:ascii="ＭＳ 明朝" w:eastAsia="ＭＳ 明朝" w:hAnsi="ＭＳ 明朝" w:hint="eastAsia"/>
        </w:rPr>
        <w:t>このような社会</w:t>
      </w:r>
      <w:r w:rsidR="007D2FD1">
        <w:rPr>
          <w:rFonts w:ascii="ＭＳ 明朝" w:eastAsia="ＭＳ 明朝" w:hAnsi="ＭＳ 明朝" w:hint="eastAsia"/>
        </w:rPr>
        <w:t>的</w:t>
      </w:r>
      <w:r>
        <w:rPr>
          <w:rFonts w:ascii="ＭＳ 明朝" w:eastAsia="ＭＳ 明朝" w:hAnsi="ＭＳ 明朝" w:hint="eastAsia"/>
        </w:rPr>
        <w:t>背景について</w:t>
      </w:r>
      <w:r w:rsidR="00E54F2B">
        <w:rPr>
          <w:rFonts w:ascii="ＭＳ 明朝" w:eastAsia="ＭＳ 明朝" w:hAnsi="ＭＳ 明朝" w:hint="eastAsia"/>
        </w:rPr>
        <w:t>小松</w:t>
      </w:r>
      <w:r w:rsidR="00C33504">
        <w:rPr>
          <w:rFonts w:ascii="ＭＳ 明朝" w:eastAsia="ＭＳ 明朝" w:hAnsi="ＭＳ 明朝" w:hint="eastAsia"/>
        </w:rPr>
        <w:t>は、</w:t>
      </w:r>
      <w:r w:rsidR="0020604F">
        <w:rPr>
          <w:rFonts w:ascii="ＭＳ 明朝" w:eastAsia="ＭＳ 明朝" w:hAnsi="ＭＳ 明朝" w:hint="eastAsia"/>
        </w:rPr>
        <w:t>「</w:t>
      </w:r>
      <w:r w:rsidR="00E54F2B">
        <w:rPr>
          <w:rFonts w:ascii="ＭＳ 明朝" w:eastAsia="ＭＳ 明朝" w:hAnsi="ＭＳ 明朝" w:hint="eastAsia"/>
        </w:rPr>
        <w:t>公教育を</w:t>
      </w:r>
      <w:r w:rsidR="0020604F">
        <w:rPr>
          <w:rFonts w:ascii="ＭＳ 明朝" w:eastAsia="ＭＳ 明朝" w:hAnsi="ＭＳ 明朝" w:hint="eastAsia"/>
        </w:rPr>
        <w:t>担って</w:t>
      </w:r>
      <w:r w:rsidR="00E54F2B">
        <w:rPr>
          <w:rFonts w:ascii="ＭＳ 明朝" w:eastAsia="ＭＳ 明朝" w:hAnsi="ＭＳ 明朝" w:hint="eastAsia"/>
        </w:rPr>
        <w:t>きた関係者の能力が低下したのではなく、求められる水準が高度化し、かかわっているひとたちが複雑に絡み合</w:t>
      </w:r>
      <w:r w:rsidR="007D2FD1">
        <w:rPr>
          <w:rFonts w:ascii="ＭＳ 明朝" w:eastAsia="ＭＳ 明朝" w:hAnsi="ＭＳ 明朝" w:hint="eastAsia"/>
        </w:rPr>
        <w:t>い</w:t>
      </w:r>
      <w:r w:rsidR="00E54F2B">
        <w:rPr>
          <w:rFonts w:ascii="ＭＳ 明朝" w:eastAsia="ＭＳ 明朝" w:hAnsi="ＭＳ 明朝" w:hint="eastAsia"/>
        </w:rPr>
        <w:t>、だれにとっても、単独で実現できる課題が少なくなってきている</w:t>
      </w:r>
      <w:r w:rsidR="007D2FD1">
        <w:rPr>
          <w:rFonts w:ascii="ＭＳ 明朝" w:eastAsia="ＭＳ 明朝" w:hAnsi="ＭＳ 明朝" w:hint="eastAsia"/>
        </w:rPr>
        <w:t>ため、</w:t>
      </w:r>
      <w:r w:rsidR="0020604F">
        <w:rPr>
          <w:rFonts w:ascii="ＭＳ 明朝" w:eastAsia="ＭＳ 明朝" w:hAnsi="ＭＳ 明朝" w:hint="eastAsia"/>
        </w:rPr>
        <w:t>参加・分権型社会における新たな公共空間の創造とそれを担いうる人間の育成</w:t>
      </w:r>
      <w:r w:rsidR="007D2FD1">
        <w:rPr>
          <w:rFonts w:ascii="ＭＳ 明朝" w:eastAsia="ＭＳ 明朝" w:hAnsi="ＭＳ 明朝" w:hint="eastAsia"/>
        </w:rPr>
        <w:t>が</w:t>
      </w:r>
      <w:r w:rsidR="00A64E0D">
        <w:rPr>
          <w:rFonts w:ascii="ＭＳ 明朝" w:eastAsia="ＭＳ 明朝" w:hAnsi="ＭＳ 明朝" w:hint="eastAsia"/>
        </w:rPr>
        <w:t>急務となった</w:t>
      </w:r>
      <w:r w:rsidR="007D2FD1">
        <w:rPr>
          <w:rFonts w:ascii="ＭＳ 明朝" w:eastAsia="ＭＳ 明朝" w:hAnsi="ＭＳ 明朝" w:hint="eastAsia"/>
        </w:rPr>
        <w:t>」と分析</w:t>
      </w:r>
      <w:r w:rsidR="0020604F">
        <w:rPr>
          <w:rFonts w:ascii="ＭＳ 明朝" w:eastAsia="ＭＳ 明朝" w:hAnsi="ＭＳ 明朝" w:hint="eastAsia"/>
        </w:rPr>
        <w:t>している。</w:t>
      </w:r>
    </w:p>
    <w:p w:rsidR="00433EC7" w:rsidRDefault="001C7564" w:rsidP="002007B1">
      <w:pPr>
        <w:pStyle w:val="a9"/>
        <w:ind w:firstLineChars="100" w:firstLine="209"/>
        <w:rPr>
          <w:rFonts w:ascii="ＭＳ 明朝" w:eastAsia="ＭＳ 明朝" w:hAnsi="ＭＳ 明朝"/>
        </w:rPr>
      </w:pPr>
      <w:r>
        <w:rPr>
          <w:rFonts w:ascii="ＭＳ 明朝" w:eastAsia="ＭＳ 明朝" w:hAnsi="ＭＳ 明朝" w:hint="eastAsia"/>
        </w:rPr>
        <w:t>平成16年6</w:t>
      </w:r>
      <w:r w:rsidRPr="00703BF8">
        <w:rPr>
          <w:rFonts w:ascii="ＭＳ 明朝" w:eastAsia="ＭＳ 明朝" w:hAnsi="ＭＳ 明朝" w:hint="eastAsia"/>
        </w:rPr>
        <w:t>月「地方教育行政の組織及び運営に関</w:t>
      </w:r>
      <w:r w:rsidR="00314820">
        <w:rPr>
          <w:rFonts w:ascii="ＭＳ 明朝" w:eastAsia="ＭＳ 明朝" w:hAnsi="ＭＳ 明朝" w:hint="eastAsia"/>
        </w:rPr>
        <w:t>する法律」が改正され、教育委員会の判断により、保護者や地域住民</w:t>
      </w:r>
      <w:r w:rsidRPr="00703BF8">
        <w:rPr>
          <w:rFonts w:ascii="ＭＳ 明朝" w:eastAsia="ＭＳ 明朝" w:hAnsi="ＭＳ 明朝" w:hint="eastAsia"/>
        </w:rPr>
        <w:t>が、合議制の機関である学校運営協議会を通じて、一定の権限をもって学校運営に参画することが可能となった。</w:t>
      </w:r>
    </w:p>
    <w:p w:rsidR="00A64E0D" w:rsidRPr="007A680C" w:rsidRDefault="00631ACC" w:rsidP="007A680C">
      <w:pPr>
        <w:pStyle w:val="a9"/>
        <w:ind w:left="630" w:hangingChars="300" w:hanging="630"/>
        <w:rPr>
          <w:rFonts w:ascii="ＭＳ 明朝" w:eastAsia="ＭＳ 明朝" w:hAnsi="ＭＳ 明朝"/>
          <w:b/>
        </w:rPr>
      </w:pPr>
      <w:r w:rsidRPr="007A680C">
        <w:rPr>
          <w:rFonts w:ascii="ＭＳ 明朝" w:eastAsia="ＭＳ 明朝" w:hAnsi="ＭＳ 明朝" w:hint="eastAsia"/>
          <w:b/>
        </w:rPr>
        <w:t>②</w:t>
      </w:r>
      <w:r w:rsidR="00F2565D" w:rsidRPr="007A680C">
        <w:rPr>
          <w:rFonts w:ascii="ＭＳ 明朝" w:eastAsia="ＭＳ 明朝" w:hAnsi="ＭＳ 明朝" w:hint="eastAsia"/>
          <w:b/>
        </w:rPr>
        <w:t>地域運営学校</w:t>
      </w:r>
      <w:r w:rsidR="000E0811" w:rsidRPr="007A680C">
        <w:rPr>
          <w:rFonts w:ascii="ＭＳ 明朝" w:eastAsia="ＭＳ 明朝" w:hAnsi="ＭＳ 明朝" w:hint="eastAsia"/>
          <w:b/>
        </w:rPr>
        <w:t>（コミュニティ・スクール）</w:t>
      </w:r>
    </w:p>
    <w:p w:rsidR="00A732FE" w:rsidRDefault="001C7564" w:rsidP="00703201">
      <w:pPr>
        <w:pStyle w:val="a9"/>
        <w:ind w:firstLineChars="100" w:firstLine="209"/>
        <w:rPr>
          <w:rFonts w:ascii="ＭＳ 明朝" w:eastAsia="ＭＳ 明朝" w:hAnsi="ＭＳ 明朝"/>
        </w:rPr>
        <w:sectPr w:rsidR="00A732FE" w:rsidSect="00895661">
          <w:type w:val="continuous"/>
          <w:pgSz w:w="11906" w:h="16838" w:code="9"/>
          <w:pgMar w:top="1701" w:right="1418" w:bottom="1701" w:left="1418" w:header="851" w:footer="992" w:gutter="284"/>
          <w:pgNumType w:start="9"/>
          <w:cols w:num="2" w:space="426"/>
          <w:docGrid w:type="linesAndChars" w:linePitch="335" w:charSpace="-164"/>
        </w:sectPr>
      </w:pPr>
      <w:r w:rsidRPr="00703BF8">
        <w:rPr>
          <w:rFonts w:ascii="ＭＳ 明朝" w:eastAsia="ＭＳ 明朝" w:hAnsi="ＭＳ 明朝" w:hint="eastAsia"/>
        </w:rPr>
        <w:t>この制度は、地域住民、保護者等が、教育委員会、校長と責任を分かち合いながら、学校運営に携わっていくことで、地域に開かれ、地域に支えられる学校づくりを実現することを目指している。</w:t>
      </w:r>
      <w:r w:rsidR="00C2480E">
        <w:rPr>
          <w:rFonts w:ascii="ＭＳ 明朝" w:eastAsia="ＭＳ 明朝" w:hAnsi="ＭＳ 明朝" w:hint="eastAsia"/>
        </w:rPr>
        <w:t>そのため、校長のアドバイザーとしての学校評議員と異</w:t>
      </w:r>
      <w:r w:rsidR="00983060">
        <w:rPr>
          <w:rFonts w:ascii="ＭＳ 明朝" w:eastAsia="ＭＳ 明朝" w:hAnsi="ＭＳ 明朝" w:hint="eastAsia"/>
        </w:rPr>
        <w:t>なり、合議制の機関としての学校運営協議会設置が義務づけられている。学校運営協議会には、学校の編成する教育課程の承認と教職員の人事に関する意見を述べる権限と責任が与えられているため、学校・家庭</w:t>
      </w:r>
      <w:r w:rsidR="004B1E3B">
        <w:rPr>
          <w:rFonts w:ascii="ＭＳ 明朝" w:eastAsia="ＭＳ 明朝" w:hAnsi="ＭＳ 明朝" w:hint="eastAsia"/>
        </w:rPr>
        <w:t>地域の相互の関係づくりには、熟議と協働が不可欠となる。</w:t>
      </w:r>
      <w:r w:rsidR="00A732FE">
        <w:rPr>
          <w:rFonts w:ascii="ＭＳ 明朝" w:eastAsia="ＭＳ 明朝" w:hAnsi="ＭＳ 明朝" w:hint="eastAsia"/>
        </w:rPr>
        <w:t>学校運営の基本的な方針</w:t>
      </w:r>
      <w:r w:rsidR="00E910B5">
        <w:rPr>
          <w:rFonts w:ascii="ＭＳ 明朝" w:eastAsia="ＭＳ 明朝" w:hAnsi="ＭＳ 明朝" w:hint="eastAsia"/>
        </w:rPr>
        <w:t>は</w:t>
      </w:r>
      <w:r w:rsidR="00543E78">
        <w:rPr>
          <w:rFonts w:ascii="ＭＳ 明朝" w:eastAsia="ＭＳ 明朝" w:hAnsi="ＭＳ 明朝" w:hint="eastAsia"/>
        </w:rPr>
        <w:t>、</w:t>
      </w:r>
      <w:r w:rsidR="00E910B5">
        <w:rPr>
          <w:rFonts w:ascii="ＭＳ 明朝" w:eastAsia="ＭＳ 明朝" w:hAnsi="ＭＳ 明朝" w:hint="eastAsia"/>
        </w:rPr>
        <w:t>教職員のみならず保護者・地域との共有化</w:t>
      </w:r>
      <w:r w:rsidR="000B3011">
        <w:rPr>
          <w:rFonts w:ascii="ＭＳ 明朝" w:eastAsia="ＭＳ 明朝" w:hAnsi="ＭＳ 明朝" w:hint="eastAsia"/>
        </w:rPr>
        <w:t>が求められる。</w:t>
      </w:r>
    </w:p>
    <w:p w:rsidR="00983060" w:rsidRDefault="00983060" w:rsidP="000B3011">
      <w:pPr>
        <w:pStyle w:val="a9"/>
        <w:rPr>
          <w:rFonts w:ascii="ＭＳ 明朝" w:eastAsia="ＭＳ 明朝" w:hAnsi="ＭＳ 明朝"/>
        </w:rPr>
        <w:sectPr w:rsidR="00983060" w:rsidSect="00895661">
          <w:type w:val="continuous"/>
          <w:pgSz w:w="11906" w:h="16838" w:code="9"/>
          <w:pgMar w:top="1701" w:right="1418" w:bottom="1701" w:left="1418" w:header="851" w:footer="992" w:gutter="284"/>
          <w:pgNumType w:start="9"/>
          <w:cols w:num="2" w:space="426"/>
          <w:docGrid w:type="linesAndChars" w:linePitch="335" w:charSpace="1976"/>
        </w:sectPr>
      </w:pPr>
    </w:p>
    <w:p w:rsidR="00920E24" w:rsidRDefault="00920E24" w:rsidP="00920E24">
      <w:pPr>
        <w:pStyle w:val="a9"/>
        <w:ind w:firstLineChars="100" w:firstLine="209"/>
        <w:rPr>
          <w:rFonts w:ascii="ＭＳ 明朝" w:eastAsia="ＭＳ 明朝" w:hAnsi="ＭＳ 明朝" w:hint="eastAsia"/>
        </w:rPr>
      </w:pPr>
      <w:r>
        <w:rPr>
          <w:rFonts w:ascii="ＭＳ 明朝" w:eastAsia="ＭＳ 明朝" w:hAnsi="ＭＳ 明朝" w:hint="eastAsia"/>
        </w:rPr>
        <w:lastRenderedPageBreak/>
        <w:t>さて、</w:t>
      </w:r>
      <w:r w:rsidR="009C668A">
        <w:rPr>
          <w:rFonts w:ascii="ＭＳ 明朝" w:eastAsia="ＭＳ 明朝" w:hAnsi="ＭＳ 明朝" w:hint="eastAsia"/>
        </w:rPr>
        <w:t>コミュニティ・スクール</w:t>
      </w:r>
      <w:r w:rsidR="00DF150D">
        <w:rPr>
          <w:rFonts w:ascii="ＭＳ 明朝" w:eastAsia="ＭＳ 明朝" w:hAnsi="ＭＳ 明朝" w:hint="eastAsia"/>
        </w:rPr>
        <w:t>設置</w:t>
      </w:r>
      <w:r w:rsidR="009C668A">
        <w:rPr>
          <w:rFonts w:ascii="ＭＳ 明朝" w:eastAsia="ＭＳ 明朝" w:hAnsi="ＭＳ 明朝" w:hint="eastAsia"/>
        </w:rPr>
        <w:t>の動きは</w:t>
      </w:r>
      <w:r>
        <w:rPr>
          <w:rFonts w:ascii="ＭＳ 明朝" w:eastAsia="ＭＳ 明朝" w:hAnsi="ＭＳ 明朝" w:hint="eastAsia"/>
        </w:rPr>
        <w:t>以前にも</w:t>
      </w:r>
      <w:r w:rsidR="009C668A">
        <w:rPr>
          <w:rFonts w:ascii="ＭＳ 明朝" w:eastAsia="ＭＳ 明朝" w:hAnsi="ＭＳ 明朝" w:hint="eastAsia"/>
        </w:rPr>
        <w:t>あったが成功しなかった。</w:t>
      </w:r>
      <w:r w:rsidR="00BF0452">
        <w:rPr>
          <w:rFonts w:ascii="ＭＳ 明朝" w:eastAsia="ＭＳ 明朝" w:hAnsi="ＭＳ 明朝" w:hint="eastAsia"/>
        </w:rPr>
        <w:t>第二次世界大戦後、「学校と地域社会の架け橋」が必要であるというオルセン、E.Gのコミュニティ運動に影響され</w:t>
      </w:r>
      <w:r w:rsidR="009C668A">
        <w:rPr>
          <w:rFonts w:ascii="ＭＳ 明朝" w:eastAsia="ＭＳ 明朝" w:hAnsi="ＭＳ 明朝" w:hint="eastAsia"/>
        </w:rPr>
        <w:t>、</w:t>
      </w:r>
      <w:r w:rsidR="00BF0452">
        <w:rPr>
          <w:rFonts w:ascii="ＭＳ 明朝" w:eastAsia="ＭＳ 明朝" w:hAnsi="ＭＳ 明朝" w:hint="eastAsia"/>
        </w:rPr>
        <w:t>「地域社会学校」の実践が起こった。オルセンが提唱したコミュニティ・スクール運動は、教科書などの書物による知識・理解を重視する「伝統的学校」や、児童生徒の興味・関心による体験活動を重視する「進歩的学校」ではなく、両者の長所を取り入れながら地域社会の実態からはなれず、よりよく日常生活の課題解決を図っていく方策</w:t>
      </w:r>
      <w:r w:rsidR="009C668A">
        <w:rPr>
          <w:rFonts w:ascii="ＭＳ 明朝" w:eastAsia="ＭＳ 明朝" w:hAnsi="ＭＳ 明朝" w:hint="eastAsia"/>
        </w:rPr>
        <w:t>を探究するという地域住民の生活を重視した「地域社会学校」であった。しかしながら、当時の社会情勢には、民主的に行うことへの戸惑う背景があり、「地域社会学校」に対する警戒心が強くあったため</w:t>
      </w:r>
      <w:r>
        <w:rPr>
          <w:rFonts w:ascii="ＭＳ 明朝" w:eastAsia="ＭＳ 明朝" w:hAnsi="ＭＳ 明朝" w:hint="eastAsia"/>
        </w:rPr>
        <w:t>に</w:t>
      </w:r>
      <w:r w:rsidR="009C668A">
        <w:rPr>
          <w:rFonts w:ascii="ＭＳ 明朝" w:eastAsia="ＭＳ 明朝" w:hAnsi="ＭＳ 明朝" w:hint="eastAsia"/>
        </w:rPr>
        <w:t>自然消滅し</w:t>
      </w:r>
      <w:r>
        <w:rPr>
          <w:rFonts w:ascii="ＭＳ 明朝" w:eastAsia="ＭＳ 明朝" w:hAnsi="ＭＳ 明朝" w:hint="eastAsia"/>
        </w:rPr>
        <w:t>てしまう</w:t>
      </w:r>
      <w:r w:rsidR="009C668A">
        <w:rPr>
          <w:rFonts w:ascii="ＭＳ 明朝" w:eastAsia="ＭＳ 明朝" w:hAnsi="ＭＳ 明朝" w:hint="eastAsia"/>
        </w:rPr>
        <w:t>。</w:t>
      </w:r>
      <w:r w:rsidR="00655FEB">
        <w:rPr>
          <w:rFonts w:ascii="ＭＳ 明朝" w:eastAsia="ＭＳ 明朝" w:hAnsi="ＭＳ 明朝" w:hint="eastAsia"/>
        </w:rPr>
        <w:t>その後、現在に至って、コミュニティ・スクールは再び見直されたといえる。</w:t>
      </w:r>
    </w:p>
    <w:p w:rsidR="00197057" w:rsidRDefault="002007B1" w:rsidP="00920E24">
      <w:pPr>
        <w:pStyle w:val="a9"/>
        <w:ind w:firstLineChars="100" w:firstLine="209"/>
        <w:rPr>
          <w:rFonts w:ascii="ＭＳ 明朝" w:eastAsia="ＭＳ 明朝" w:hAnsi="ＭＳ 明朝" w:hint="eastAsia"/>
        </w:rPr>
      </w:pPr>
      <w:r>
        <w:rPr>
          <w:rFonts w:ascii="ＭＳ 明朝" w:eastAsia="ＭＳ 明朝" w:hAnsi="ＭＳ 明朝" w:hint="eastAsia"/>
        </w:rPr>
        <w:t>しかし、</w:t>
      </w:r>
      <w:r w:rsidR="00655FEB">
        <w:rPr>
          <w:rFonts w:ascii="ＭＳ 明朝" w:eastAsia="ＭＳ 明朝" w:hAnsi="ＭＳ 明朝" w:hint="eastAsia"/>
        </w:rPr>
        <w:t>佐藤の調査によると、「学力</w:t>
      </w:r>
      <w:r w:rsidR="0050202B">
        <w:rPr>
          <w:rFonts w:ascii="ＭＳ 明朝" w:eastAsia="ＭＳ 明朝" w:hAnsi="ＭＳ 明朝" w:hint="eastAsia"/>
        </w:rPr>
        <w:t>が</w:t>
      </w:r>
      <w:r w:rsidR="00655FEB">
        <w:rPr>
          <w:rFonts w:ascii="ＭＳ 明朝" w:eastAsia="ＭＳ 明朝" w:hAnsi="ＭＳ 明朝" w:hint="eastAsia"/>
        </w:rPr>
        <w:t>向上</w:t>
      </w:r>
      <w:r w:rsidR="0050202B">
        <w:rPr>
          <w:rFonts w:ascii="ＭＳ 明朝" w:eastAsia="ＭＳ 明朝" w:hAnsi="ＭＳ 明朝" w:hint="eastAsia"/>
        </w:rPr>
        <w:t>し、</w:t>
      </w:r>
      <w:r w:rsidR="00655FEB">
        <w:rPr>
          <w:rFonts w:ascii="ＭＳ 明朝" w:eastAsia="ＭＳ 明朝" w:hAnsi="ＭＳ 明朝" w:hint="eastAsia"/>
        </w:rPr>
        <w:t>問題行動の解消に結び</w:t>
      </w:r>
      <w:r w:rsidR="0050202B">
        <w:rPr>
          <w:rFonts w:ascii="ＭＳ 明朝" w:eastAsia="ＭＳ 明朝" w:hAnsi="ＭＳ 明朝" w:hint="eastAsia"/>
        </w:rPr>
        <w:t>つくと回答している設置校はある程度当てはまるを含めても70％に満たない</w:t>
      </w:r>
      <w:r w:rsidR="00655FEB">
        <w:rPr>
          <w:rFonts w:ascii="ＭＳ 明朝" w:eastAsia="ＭＳ 明朝" w:hAnsi="ＭＳ 明朝" w:hint="eastAsia"/>
        </w:rPr>
        <w:t>」としている。一方「地域や保護者が学校に協力的になることへの期待は設置校の</w:t>
      </w:r>
      <w:r w:rsidR="0015580E">
        <w:rPr>
          <w:rFonts w:ascii="ＭＳ 明朝" w:eastAsia="ＭＳ 明朝" w:hAnsi="ＭＳ 明朝" w:hint="eastAsia"/>
        </w:rPr>
        <w:t>97</w:t>
      </w:r>
      <w:r w:rsidR="00655FEB">
        <w:rPr>
          <w:rFonts w:ascii="ＭＳ 明朝" w:eastAsia="ＭＳ 明朝" w:hAnsi="ＭＳ 明朝" w:hint="eastAsia"/>
        </w:rPr>
        <w:t>％</w:t>
      </w:r>
      <w:r w:rsidR="0015580E">
        <w:rPr>
          <w:rFonts w:ascii="ＭＳ 明朝" w:eastAsia="ＭＳ 明朝" w:hAnsi="ＭＳ 明朝" w:hint="eastAsia"/>
        </w:rPr>
        <w:t>に達しており、コミュニティ・スクール設置の意義を見出そうとしている」と分析している。</w:t>
      </w:r>
      <w:r w:rsidR="00197057">
        <w:rPr>
          <w:rFonts w:ascii="ＭＳ 明朝" w:eastAsia="ＭＳ 明朝" w:hAnsi="ＭＳ 明朝" w:hint="eastAsia"/>
        </w:rPr>
        <w:t>文部科学省によると、平成23年４月１日現在、コミュニティ・スクールに指定されている学校は、32都府県、９９市区町村、幼稚園42園、小学校539校、中学校199校、高等学校4校、特別支援学校5校である</w:t>
      </w:r>
      <w:r w:rsidR="00197057">
        <w:rPr>
          <w:rFonts w:ascii="ＭＳ 明朝" w:eastAsia="ＭＳ 明朝" w:hAnsi="ＭＳ 明朝" w:hint="eastAsia"/>
        </w:rPr>
        <w:t>。</w:t>
      </w:r>
    </w:p>
    <w:p w:rsidR="00C94EFE" w:rsidRDefault="00EE1AE9" w:rsidP="00197057">
      <w:pPr>
        <w:pStyle w:val="a9"/>
        <w:ind w:firstLineChars="100" w:firstLine="209"/>
        <w:rPr>
          <w:rFonts w:ascii="ＭＳ 明朝" w:eastAsia="ＭＳ 明朝" w:hAnsi="ＭＳ 明朝" w:hint="eastAsia"/>
        </w:rPr>
      </w:pPr>
      <w:r>
        <w:rPr>
          <w:rFonts w:ascii="ＭＳ 明朝" w:eastAsia="ＭＳ 明朝" w:hAnsi="ＭＳ 明朝" w:hint="eastAsia"/>
        </w:rPr>
        <w:t>佐藤は、「コミュニティ・スクール制度が成果に結びつくか否かは、学校や保護者・地域の自発性の強さにかかっている。なぜなら、学校運営協議会で協議したからといってすぐに学校が変わる訳ではなく、学校運営協議会を媒介にした地域と学校の地道な協働的実践によってこそ学校改善</w:t>
      </w:r>
      <w:r w:rsidR="00197057">
        <w:rPr>
          <w:rFonts w:ascii="ＭＳ 明朝" w:eastAsia="ＭＳ 明朝" w:hAnsi="ＭＳ 明朝" w:hint="eastAsia"/>
        </w:rPr>
        <w:t>が図られるからである。」と分析している。</w:t>
      </w:r>
    </w:p>
    <w:p w:rsidR="00920E24" w:rsidRDefault="00920E24" w:rsidP="00920E24">
      <w:pPr>
        <w:rPr>
          <w:rFonts w:hint="eastAsia"/>
          <w:b/>
        </w:rPr>
      </w:pPr>
      <w:r>
        <w:rPr>
          <w:rFonts w:hint="eastAsia"/>
          <w:b/>
        </w:rPr>
        <w:lastRenderedPageBreak/>
        <w:t>③</w:t>
      </w:r>
      <w:r w:rsidRPr="00EE43D8">
        <w:rPr>
          <w:rFonts w:hint="eastAsia"/>
          <w:b/>
        </w:rPr>
        <w:t>地域運営学校における</w:t>
      </w:r>
      <w:r w:rsidRPr="00EE43D8">
        <w:rPr>
          <w:rFonts w:hint="eastAsia"/>
          <w:b/>
        </w:rPr>
        <w:t>SWOT</w:t>
      </w:r>
      <w:r w:rsidRPr="00EE43D8">
        <w:rPr>
          <w:rFonts w:hint="eastAsia"/>
          <w:b/>
        </w:rPr>
        <w:t>分析</w:t>
      </w:r>
      <w:r w:rsidRPr="00EE43D8">
        <w:rPr>
          <w:rFonts w:hint="eastAsia"/>
          <w:b/>
        </w:rPr>
        <w:t xml:space="preserve"> </w:t>
      </w:r>
    </w:p>
    <w:p w:rsidR="00920E24" w:rsidRPr="00D112B7" w:rsidRDefault="00920E24" w:rsidP="00920E24">
      <w:r w:rsidRPr="00D112B7">
        <w:rPr>
          <w:rFonts w:hint="eastAsia"/>
        </w:rPr>
        <w:t>地域運営学校の最大の特徴は、保護者や地域住民が具体的な学校運営の責任者の一人として、学校運営に参画することである。そのために、まず学校と地域の人々が、子どもたちの実態について認識を共有し、地域でどのような子どもをそだてるのか、何を実現していくのかという目標（子ども像）をもつことが必要である。家庭・</w:t>
      </w:r>
      <w:r w:rsidRPr="00D112B7">
        <w:rPr>
          <w:rFonts w:hint="eastAsia"/>
        </w:rPr>
        <w:t xml:space="preserve"> </w:t>
      </w:r>
      <w:r w:rsidRPr="00D112B7">
        <w:rPr>
          <w:rFonts w:hint="eastAsia"/>
        </w:rPr>
        <w:t>地域・児童・教師の実態について認識を共有する方法としては、ＳＷＯＴ分析が有効である。分析結果を共有した上で、それぞれが果たすべき具体的かつ明確な目標を設定し、チームとして協働していくことは、教員が抱え込んでいた多くの課題（学力の向上、生徒指導上の諸課題、</w:t>
      </w:r>
      <w:r>
        <w:rPr>
          <w:rFonts w:hint="eastAsia"/>
        </w:rPr>
        <w:t>保護者</w:t>
      </w:r>
      <w:r w:rsidRPr="00D112B7">
        <w:rPr>
          <w:rFonts w:hint="eastAsia"/>
        </w:rPr>
        <w:t>とのより緊密な連携）を、ともに解決していくことになり、当事者意識に基づく高いモチベーションが生まれる。つまり、地域・保護者が学校運営に参画するということは、それぞれの得意分野を生かし、教育目標達成（人格の完成を目指して）に向けて協働していくことである。</w:t>
      </w:r>
    </w:p>
    <w:p w:rsidR="00FB4A67" w:rsidRPr="007A680C" w:rsidRDefault="00631ACC" w:rsidP="00A742CA">
      <w:pPr>
        <w:pStyle w:val="a9"/>
        <w:rPr>
          <w:rFonts w:ascii="ＭＳ 明朝" w:eastAsia="ＭＳ 明朝" w:hAnsi="ＭＳ 明朝"/>
          <w:b/>
        </w:rPr>
      </w:pPr>
      <w:r w:rsidRPr="007A680C">
        <w:rPr>
          <w:rFonts w:ascii="ＭＳ 明朝" w:eastAsia="ＭＳ 明朝" w:hAnsi="ＭＳ 明朝" w:hint="eastAsia"/>
          <w:b/>
        </w:rPr>
        <w:t>③</w:t>
      </w:r>
      <w:r w:rsidR="00C81F00" w:rsidRPr="007A680C">
        <w:rPr>
          <w:rFonts w:ascii="ＭＳ 明朝" w:eastAsia="ＭＳ 明朝" w:hAnsi="ＭＳ 明朝" w:hint="eastAsia"/>
          <w:b/>
        </w:rPr>
        <w:t>学校組織との関連</w:t>
      </w:r>
    </w:p>
    <w:p w:rsidR="004443CD" w:rsidRDefault="00314820" w:rsidP="00433EC7">
      <w:pPr>
        <w:pStyle w:val="a9"/>
        <w:ind w:firstLineChars="100" w:firstLine="209"/>
        <w:rPr>
          <w:rFonts w:ascii="ＭＳ 明朝" w:eastAsia="ＭＳ 明朝" w:hAnsi="ＭＳ 明朝"/>
        </w:rPr>
      </w:pPr>
      <w:r>
        <w:rPr>
          <w:rFonts w:ascii="ＭＳ 明朝" w:eastAsia="ＭＳ 明朝" w:hAnsi="ＭＳ 明朝" w:hint="eastAsia"/>
        </w:rPr>
        <w:t>学校運営</w:t>
      </w:r>
      <w:r w:rsidR="00C33504">
        <w:rPr>
          <w:rFonts w:ascii="ＭＳ 明朝" w:eastAsia="ＭＳ 明朝" w:hAnsi="ＭＳ 明朝" w:hint="eastAsia"/>
        </w:rPr>
        <w:t>方針</w:t>
      </w:r>
      <w:r>
        <w:rPr>
          <w:rFonts w:ascii="ＭＳ 明朝" w:eastAsia="ＭＳ 明朝" w:hAnsi="ＭＳ 明朝" w:hint="eastAsia"/>
        </w:rPr>
        <w:t>を承認する立場にある学校運営協議</w:t>
      </w:r>
      <w:r w:rsidR="00C81F00" w:rsidRPr="00703BF8">
        <w:rPr>
          <w:rFonts w:ascii="ＭＳ 明朝" w:eastAsia="ＭＳ 明朝" w:hAnsi="ＭＳ 明朝" w:hint="eastAsia"/>
        </w:rPr>
        <w:t>会は、学校の内部組織</w:t>
      </w:r>
      <w:r w:rsidR="007566C7">
        <w:rPr>
          <w:rFonts w:ascii="ＭＳ 明朝" w:eastAsia="ＭＳ 明朝" w:hAnsi="ＭＳ 明朝" w:hint="eastAsia"/>
        </w:rPr>
        <w:t>で</w:t>
      </w:r>
      <w:r w:rsidR="004443CD">
        <w:rPr>
          <w:rFonts w:ascii="ＭＳ 明朝" w:eastAsia="ＭＳ 明朝" w:hAnsi="ＭＳ 明朝" w:hint="eastAsia"/>
        </w:rPr>
        <w:t>あるため</w:t>
      </w:r>
      <w:r w:rsidR="007A680C">
        <w:rPr>
          <w:rFonts w:ascii="ＭＳ 明朝" w:eastAsia="ＭＳ 明朝" w:hAnsi="ＭＳ 明朝" w:hint="eastAsia"/>
        </w:rPr>
        <w:t>、</w:t>
      </w:r>
      <w:r w:rsidR="00920E24">
        <w:rPr>
          <w:rFonts w:ascii="ＭＳ 明朝" w:eastAsia="ＭＳ 明朝" w:hAnsi="ＭＳ 明朝" w:hint="eastAsia"/>
        </w:rPr>
        <w:t>SWOT分析</w:t>
      </w:r>
      <w:r w:rsidR="00F3283D">
        <w:rPr>
          <w:rFonts w:ascii="ＭＳ 明朝" w:eastAsia="ＭＳ 明朝" w:hAnsi="ＭＳ 明朝" w:hint="eastAsia"/>
        </w:rPr>
        <w:t>の結果から</w:t>
      </w:r>
      <w:r w:rsidR="007566C7">
        <w:rPr>
          <w:rFonts w:ascii="ＭＳ 明朝" w:eastAsia="ＭＳ 明朝" w:hAnsi="ＭＳ 明朝" w:hint="eastAsia"/>
        </w:rPr>
        <w:t>学校課題を解決していく</w:t>
      </w:r>
      <w:r w:rsidR="00C2480E">
        <w:rPr>
          <w:rFonts w:ascii="ＭＳ 明朝" w:eastAsia="ＭＳ 明朝" w:hAnsi="ＭＳ 明朝" w:hint="eastAsia"/>
        </w:rPr>
        <w:t>ために設置する</w:t>
      </w:r>
      <w:r w:rsidR="007566C7" w:rsidRPr="00703BF8">
        <w:rPr>
          <w:rFonts w:ascii="ＭＳ 明朝" w:eastAsia="ＭＳ 明朝" w:hAnsi="ＭＳ 明朝" w:hint="eastAsia"/>
        </w:rPr>
        <w:t>プロジ</w:t>
      </w:r>
      <w:r w:rsidR="007566C7">
        <w:rPr>
          <w:rFonts w:ascii="ＭＳ 明朝" w:eastAsia="ＭＳ 明朝" w:hAnsi="ＭＳ 明朝" w:hint="eastAsia"/>
        </w:rPr>
        <w:t>ェクトは、</w:t>
      </w:r>
      <w:r w:rsidR="004B6467">
        <w:rPr>
          <w:rFonts w:ascii="ＭＳ 明朝" w:eastAsia="ＭＳ 明朝" w:hAnsi="ＭＳ 明朝" w:hint="eastAsia"/>
        </w:rPr>
        <w:t>校務分掌にも位置づけ</w:t>
      </w:r>
      <w:r w:rsidR="00D8370B">
        <w:rPr>
          <w:rFonts w:ascii="ＭＳ 明朝" w:eastAsia="ＭＳ 明朝" w:hAnsi="ＭＳ 明朝" w:hint="eastAsia"/>
        </w:rPr>
        <w:t>企画運営は</w:t>
      </w:r>
      <w:r w:rsidR="007A680C">
        <w:rPr>
          <w:rFonts w:ascii="ＭＳ 明朝" w:eastAsia="ＭＳ 明朝" w:hAnsi="ＭＳ 明朝" w:hint="eastAsia"/>
        </w:rPr>
        <w:t>学校運営協議会委員と教員があたる。</w:t>
      </w:r>
      <w:r w:rsidR="007566C7">
        <w:rPr>
          <w:rFonts w:ascii="ＭＳ 明朝" w:eastAsia="ＭＳ 明朝" w:hAnsi="ＭＳ 明朝" w:hint="eastAsia"/>
        </w:rPr>
        <w:t>保護者や地域支援者も参画するため、</w:t>
      </w:r>
      <w:r w:rsidR="004B6467">
        <w:rPr>
          <w:rFonts w:ascii="ＭＳ 明朝" w:eastAsia="ＭＳ 明朝" w:hAnsi="ＭＳ 明朝" w:hint="eastAsia"/>
        </w:rPr>
        <w:t>教員</w:t>
      </w:r>
      <w:r w:rsidR="00AD02EB">
        <w:rPr>
          <w:rFonts w:ascii="ＭＳ 明朝" w:eastAsia="ＭＳ 明朝" w:hAnsi="ＭＳ 明朝" w:hint="eastAsia"/>
        </w:rPr>
        <w:t>には</w:t>
      </w:r>
      <w:r w:rsidR="007566C7" w:rsidRPr="00703BF8">
        <w:rPr>
          <w:rFonts w:ascii="ＭＳ 明朝" w:eastAsia="ＭＳ 明朝" w:hAnsi="ＭＳ 明朝" w:hint="eastAsia"/>
        </w:rPr>
        <w:t>外部との</w:t>
      </w:r>
      <w:r w:rsidR="004B6467">
        <w:rPr>
          <w:rFonts w:ascii="ＭＳ 明朝" w:eastAsia="ＭＳ 明朝" w:hAnsi="ＭＳ 明朝" w:hint="eastAsia"/>
        </w:rPr>
        <w:t>連携・折衝力</w:t>
      </w:r>
      <w:r w:rsidR="006F5BD9">
        <w:rPr>
          <w:rFonts w:ascii="ＭＳ 明朝" w:eastAsia="ＭＳ 明朝" w:hAnsi="ＭＳ 明朝" w:hint="eastAsia"/>
        </w:rPr>
        <w:t>、</w:t>
      </w:r>
      <w:r w:rsidR="006F5BD9" w:rsidRPr="006F5BD9">
        <w:rPr>
          <w:rFonts w:ascii="ＭＳ 明朝" w:eastAsia="ＭＳ 明朝" w:hAnsi="ＭＳ 明朝" w:hint="eastAsia"/>
        </w:rPr>
        <w:t>組織貢献力</w:t>
      </w:r>
      <w:r w:rsidR="006F5BD9">
        <w:rPr>
          <w:rFonts w:ascii="ＭＳ 明朝" w:eastAsia="ＭＳ 明朝" w:hAnsi="ＭＳ 明朝" w:hint="eastAsia"/>
        </w:rPr>
        <w:t>が求められる。</w:t>
      </w:r>
    </w:p>
    <w:p w:rsidR="004443CD" w:rsidRDefault="00631ACC" w:rsidP="00C2480E">
      <w:pPr>
        <w:pStyle w:val="a9"/>
        <w:rPr>
          <w:rFonts w:ascii="ＭＳ 明朝" w:eastAsia="ＭＳ 明朝" w:hAnsi="ＭＳ 明朝" w:hint="eastAsia"/>
          <w:b/>
        </w:rPr>
      </w:pPr>
      <w:r w:rsidRPr="007A680C">
        <w:rPr>
          <w:rFonts w:ascii="ＭＳ 明朝" w:eastAsia="ＭＳ 明朝" w:hAnsi="ＭＳ 明朝" w:hint="eastAsia"/>
          <w:b/>
        </w:rPr>
        <w:t>④</w:t>
      </w:r>
      <w:r w:rsidR="004443CD" w:rsidRPr="007A680C">
        <w:rPr>
          <w:rFonts w:ascii="ＭＳ 明朝" w:eastAsia="ＭＳ 明朝" w:hAnsi="ＭＳ 明朝" w:hint="eastAsia"/>
          <w:b/>
        </w:rPr>
        <w:t>学校運営組織の改善</w:t>
      </w:r>
    </w:p>
    <w:p w:rsidR="00197057" w:rsidRDefault="00197057" w:rsidP="00197057">
      <w:pPr>
        <w:pStyle w:val="a9"/>
        <w:ind w:firstLineChars="100" w:firstLine="209"/>
        <w:rPr>
          <w:rFonts w:ascii="ＭＳ 明朝" w:eastAsia="ＭＳ 明朝" w:hAnsi="ＭＳ 明朝" w:hint="eastAsia"/>
        </w:rPr>
      </w:pPr>
      <w:r w:rsidRPr="00197057">
        <w:rPr>
          <w:rFonts w:ascii="ＭＳ 明朝" w:eastAsia="ＭＳ 明朝" w:hAnsi="ＭＳ 明朝" w:hint="eastAsia"/>
        </w:rPr>
        <w:t>ジョン・P・コッターは、「社会の変化のスピードが増すと、組織改編の必要性が高まる。しかし、新しい秩序を生み出すことほど、成功の可能性がきわめて低い、困難で危険なチャレンジはない。」と述べている。</w:t>
      </w:r>
    </w:p>
    <w:p w:rsidR="00197057" w:rsidRPr="00197057" w:rsidRDefault="00197057" w:rsidP="00197057">
      <w:pPr>
        <w:pStyle w:val="a9"/>
        <w:ind w:firstLineChars="100" w:firstLine="209"/>
        <w:rPr>
          <w:rFonts w:ascii="ＭＳ 明朝" w:eastAsia="ＭＳ 明朝" w:hAnsi="ＭＳ 明朝"/>
        </w:rPr>
      </w:pPr>
      <w:r>
        <w:rPr>
          <w:rFonts w:ascii="ＭＳ 明朝" w:eastAsia="ＭＳ 明朝" w:hAnsi="ＭＳ 明朝" w:hint="eastAsia"/>
        </w:rPr>
        <w:t>学校における改編は、校務分掌組織</w:t>
      </w:r>
      <w:r w:rsidRPr="00197057">
        <w:rPr>
          <w:rFonts w:ascii="ＭＳ 明朝" w:eastAsia="ＭＳ 明朝" w:hAnsi="ＭＳ 明朝" w:hint="eastAsia"/>
        </w:rPr>
        <w:t>から始まる。</w:t>
      </w:r>
      <w:r>
        <w:rPr>
          <w:rFonts w:ascii="ＭＳ 明朝" w:eastAsia="ＭＳ 明朝" w:hAnsi="ＭＳ 明朝" w:hint="eastAsia"/>
        </w:rPr>
        <w:t>個々人の能力が高くとも、それが活かされるような組織の土壌がなければ、ビジョンの共有化を図ることができず、責任を割り当てなければ、実現の具体策も生まれない。</w:t>
      </w:r>
    </w:p>
    <w:p w:rsidR="00C2480E" w:rsidRDefault="00B46F0F" w:rsidP="000C3258">
      <w:pPr>
        <w:pStyle w:val="a9"/>
        <w:rPr>
          <w:rFonts w:ascii="ＭＳ 明朝" w:eastAsia="ＭＳ 明朝" w:hAnsi="ＭＳ 明朝"/>
        </w:rPr>
      </w:pPr>
      <w:r>
        <w:rPr>
          <w:rFonts w:ascii="ＭＳ 明朝" w:eastAsia="ＭＳ 明朝" w:hAnsi="ＭＳ 明朝" w:hint="eastAsia"/>
        </w:rPr>
        <w:lastRenderedPageBreak/>
        <w:t xml:space="preserve">　学校は組織体であるが、学級担任制という閉じられ</w:t>
      </w:r>
      <w:r w:rsidR="005B0B4B">
        <w:rPr>
          <w:rFonts w:ascii="ＭＳ 明朝" w:eastAsia="ＭＳ 明朝" w:hAnsi="ＭＳ 明朝" w:hint="eastAsia"/>
        </w:rPr>
        <w:t>た環境から、教師一人一人の関係性が薄い個業化傾向にあ</w:t>
      </w:r>
      <w:r w:rsidR="006F5BD9">
        <w:rPr>
          <w:rFonts w:ascii="ＭＳ 明朝" w:eastAsia="ＭＳ 明朝" w:hAnsi="ＭＳ 明朝" w:hint="eastAsia"/>
        </w:rPr>
        <w:t>り、校務分掌に関しても組織的に機能しているとは言い難い。</w:t>
      </w:r>
      <w:r w:rsidR="005E5189">
        <w:rPr>
          <w:rFonts w:ascii="ＭＳ 明朝" w:eastAsia="ＭＳ 明朝" w:hAnsi="ＭＳ 明朝" w:hint="eastAsia"/>
        </w:rPr>
        <w:t>一人一役の組織ではなく一役一人制のトップマネジメントによる組織に改編</w:t>
      </w:r>
      <w:r w:rsidR="0022134C">
        <w:rPr>
          <w:rFonts w:ascii="ＭＳ 明朝" w:eastAsia="ＭＳ 明朝" w:hAnsi="ＭＳ 明朝" w:hint="eastAsia"/>
        </w:rPr>
        <w:t>する。</w:t>
      </w:r>
    </w:p>
    <w:p w:rsidR="003D003F" w:rsidRDefault="00BA011E" w:rsidP="00BA011E">
      <w:pPr>
        <w:pStyle w:val="a9"/>
        <w:ind w:firstLineChars="100" w:firstLine="209"/>
        <w:rPr>
          <w:rFonts w:ascii="ＭＳ 明朝" w:eastAsia="ＭＳ 明朝" w:hAnsi="ＭＳ 明朝"/>
        </w:rPr>
      </w:pPr>
      <w:r>
        <w:rPr>
          <w:rFonts w:ascii="ＭＳ 明朝" w:eastAsia="ＭＳ 明朝" w:hAnsi="ＭＳ 明朝" w:hint="eastAsia"/>
        </w:rPr>
        <w:t>P・Fドラッカーは、「トップマネジメントとは、チームによる仕事である</w:t>
      </w:r>
      <w:r w:rsidR="00E8644B">
        <w:rPr>
          <w:rFonts w:ascii="ＭＳ 明朝" w:eastAsia="ＭＳ 明朝" w:hAnsi="ＭＳ 明朝" w:hint="eastAsia"/>
        </w:rPr>
        <w:t>」</w:t>
      </w:r>
      <w:r>
        <w:rPr>
          <w:rFonts w:ascii="ＭＳ 明朝" w:eastAsia="ＭＳ 明朝" w:hAnsi="ＭＳ 明朝" w:hint="eastAsia"/>
        </w:rPr>
        <w:t>とし、</w:t>
      </w:r>
      <w:r w:rsidR="00E8644B">
        <w:rPr>
          <w:rFonts w:ascii="ＭＳ 明朝" w:eastAsia="ＭＳ 明朝" w:hAnsi="ＭＳ 明朝" w:hint="eastAsia"/>
        </w:rPr>
        <w:t>「</w:t>
      </w:r>
      <w:r>
        <w:rPr>
          <w:rFonts w:ascii="ＭＳ 明朝" w:eastAsia="ＭＳ 明朝" w:hAnsi="ＭＳ 明朝" w:hint="eastAsia"/>
        </w:rPr>
        <w:t>責任は、チームのメンバーそれぞ</w:t>
      </w:r>
      <w:r w:rsidR="003E4401">
        <w:rPr>
          <w:rFonts w:ascii="ＭＳ 明朝" w:eastAsia="ＭＳ 明朝" w:hAnsi="ＭＳ 明朝" w:hint="eastAsia"/>
        </w:rPr>
        <w:t>れの資質、性格に応じて割り当てる」としている。</w:t>
      </w:r>
      <w:r w:rsidR="002B690B">
        <w:rPr>
          <w:rFonts w:ascii="ＭＳ 明朝" w:eastAsia="ＭＳ 明朝" w:hAnsi="ＭＳ 明朝" w:hint="eastAsia"/>
        </w:rPr>
        <w:t>校務分掌を始めとする校内組織見直しの視点は、これまでの慣行に縛られず必要な日常校務の効率化を第一とし、会議の</w:t>
      </w:r>
      <w:r w:rsidR="0062352F">
        <w:rPr>
          <w:rFonts w:ascii="ＭＳ 明朝" w:eastAsia="ＭＳ 明朝" w:hAnsi="ＭＳ 明朝" w:hint="eastAsia"/>
        </w:rPr>
        <w:t>スリム化</w:t>
      </w:r>
      <w:r w:rsidR="0022134C">
        <w:rPr>
          <w:rFonts w:ascii="ＭＳ 明朝" w:eastAsia="ＭＳ 明朝" w:hAnsi="ＭＳ 明朝" w:hint="eastAsia"/>
        </w:rPr>
        <w:t>を図るとともに、</w:t>
      </w:r>
      <w:r w:rsidR="0062352F">
        <w:rPr>
          <w:rFonts w:ascii="ＭＳ 明朝" w:eastAsia="ＭＳ 明朝" w:hAnsi="ＭＳ 明朝" w:hint="eastAsia"/>
        </w:rPr>
        <w:t>一人</w:t>
      </w:r>
      <w:r w:rsidR="00DF150D">
        <w:rPr>
          <w:rFonts w:ascii="ＭＳ 明朝" w:eastAsia="ＭＳ 明朝" w:hAnsi="ＭＳ 明朝" w:hint="eastAsia"/>
        </w:rPr>
        <w:t>ひとり</w:t>
      </w:r>
      <w:r w:rsidR="0062352F">
        <w:rPr>
          <w:rFonts w:ascii="ＭＳ 明朝" w:eastAsia="ＭＳ 明朝" w:hAnsi="ＭＳ 明朝" w:hint="eastAsia"/>
        </w:rPr>
        <w:t>が持てる力を充分に発揮し、協働の成果が挙げられるような組織風土づくりを</w:t>
      </w:r>
      <w:r w:rsidR="00920E24">
        <w:rPr>
          <w:rFonts w:ascii="ＭＳ 明朝" w:eastAsia="ＭＳ 明朝" w:hAnsi="ＭＳ 明朝" w:hint="eastAsia"/>
        </w:rPr>
        <w:t>目指す</w:t>
      </w:r>
      <w:r w:rsidR="0062352F">
        <w:rPr>
          <w:rFonts w:ascii="ＭＳ 明朝" w:eastAsia="ＭＳ 明朝" w:hAnsi="ＭＳ 明朝" w:hint="eastAsia"/>
        </w:rPr>
        <w:t>ことである。</w:t>
      </w:r>
      <w:r w:rsidR="00130713">
        <w:rPr>
          <w:rFonts w:ascii="ＭＳ 明朝" w:eastAsia="ＭＳ 明朝" w:hAnsi="ＭＳ 明朝" w:hint="eastAsia"/>
        </w:rPr>
        <w:t>なお</w:t>
      </w:r>
      <w:r w:rsidR="004D1712">
        <w:rPr>
          <w:rFonts w:ascii="ＭＳ 明朝" w:eastAsia="ＭＳ 明朝" w:hAnsi="ＭＳ 明朝" w:hint="eastAsia"/>
        </w:rPr>
        <w:t>、</w:t>
      </w:r>
      <w:r w:rsidR="0062352F">
        <w:rPr>
          <w:rFonts w:ascii="ＭＳ 明朝" w:eastAsia="ＭＳ 明朝" w:hAnsi="ＭＳ 明朝" w:hint="eastAsia"/>
        </w:rPr>
        <w:t>教育成果を評価</w:t>
      </w:r>
      <w:r w:rsidR="00920E24">
        <w:rPr>
          <w:rFonts w:ascii="ＭＳ 明朝" w:eastAsia="ＭＳ 明朝" w:hAnsi="ＭＳ 明朝" w:hint="eastAsia"/>
        </w:rPr>
        <w:t>し</w:t>
      </w:r>
      <w:r w:rsidR="0062352F">
        <w:rPr>
          <w:rFonts w:ascii="ＭＳ 明朝" w:eastAsia="ＭＳ 明朝" w:hAnsi="ＭＳ 明朝" w:hint="eastAsia"/>
        </w:rPr>
        <w:t>改善していくための</w:t>
      </w:r>
      <w:r w:rsidR="00E82906">
        <w:rPr>
          <w:rFonts w:ascii="ＭＳ 明朝" w:eastAsia="ＭＳ 明朝" w:hAnsi="ＭＳ 明朝" w:hint="eastAsia"/>
        </w:rPr>
        <w:t>学校</w:t>
      </w:r>
      <w:r w:rsidR="00796320">
        <w:rPr>
          <w:rFonts w:ascii="ＭＳ 明朝" w:eastAsia="ＭＳ 明朝" w:hAnsi="ＭＳ 明朝" w:hint="eastAsia"/>
        </w:rPr>
        <w:t>評価は、</w:t>
      </w:r>
      <w:r w:rsidR="00125C12">
        <w:rPr>
          <w:rFonts w:ascii="ＭＳ 明朝" w:eastAsia="ＭＳ 明朝" w:hAnsi="ＭＳ 明朝" w:hint="eastAsia"/>
        </w:rPr>
        <w:t>学校内部の閉ざされた空間で行われてきたが</w:t>
      </w:r>
      <w:r w:rsidR="00796320">
        <w:rPr>
          <w:rFonts w:ascii="ＭＳ 明朝" w:eastAsia="ＭＳ 明朝" w:hAnsi="ＭＳ 明朝" w:hint="eastAsia"/>
        </w:rPr>
        <w:t>、授業や教育活動への</w:t>
      </w:r>
      <w:r w:rsidR="00E16AAE">
        <w:rPr>
          <w:rFonts w:ascii="ＭＳ 明朝" w:eastAsia="ＭＳ 明朝" w:hAnsi="ＭＳ 明朝" w:hint="eastAsia"/>
        </w:rPr>
        <w:t>保護者や地域住民等の協力・参加の動きが高まる中</w:t>
      </w:r>
      <w:r w:rsidR="00ED2029">
        <w:rPr>
          <w:rFonts w:ascii="ＭＳ 明朝" w:eastAsia="ＭＳ 明朝" w:hAnsi="ＭＳ 明朝" w:hint="eastAsia"/>
        </w:rPr>
        <w:t>、</w:t>
      </w:r>
      <w:r w:rsidR="00AC301A">
        <w:rPr>
          <w:rFonts w:ascii="ＭＳ 明朝" w:eastAsia="ＭＳ 明朝" w:hAnsi="ＭＳ 明朝" w:hint="eastAsia"/>
        </w:rPr>
        <w:t>学校関係者評価制度導入により、</w:t>
      </w:r>
      <w:r w:rsidR="00604C03">
        <w:rPr>
          <w:rFonts w:ascii="ＭＳ 明朝" w:eastAsia="ＭＳ 明朝" w:hAnsi="ＭＳ 明朝" w:hint="eastAsia"/>
        </w:rPr>
        <w:t>開かれた</w:t>
      </w:r>
      <w:r w:rsidR="0062352F">
        <w:rPr>
          <w:rFonts w:ascii="ＭＳ 明朝" w:eastAsia="ＭＳ 明朝" w:hAnsi="ＭＳ 明朝" w:hint="eastAsia"/>
        </w:rPr>
        <w:t>PDCA</w:t>
      </w:r>
      <w:r w:rsidR="005B037F">
        <w:rPr>
          <w:rFonts w:ascii="ＭＳ 明朝" w:eastAsia="ＭＳ 明朝" w:hAnsi="ＭＳ 明朝" w:hint="eastAsia"/>
        </w:rPr>
        <w:t>マネジメントサイクルの意識が定着した。</w:t>
      </w:r>
    </w:p>
    <w:p w:rsidR="00804536" w:rsidRPr="007A680C" w:rsidRDefault="00E910B5" w:rsidP="00B46F0F">
      <w:pPr>
        <w:pStyle w:val="a9"/>
        <w:rPr>
          <w:rFonts w:ascii="ＭＳ 明朝" w:eastAsia="ＭＳ 明朝" w:hAnsi="ＭＳ 明朝"/>
          <w:b/>
        </w:rPr>
      </w:pPr>
      <w:r w:rsidRPr="007A680C">
        <w:rPr>
          <w:rFonts w:ascii="ＭＳ 明朝" w:eastAsia="ＭＳ 明朝" w:hAnsi="ＭＳ 明朝" w:hint="eastAsia"/>
          <w:b/>
        </w:rPr>
        <w:t>⑤</w:t>
      </w:r>
      <w:r w:rsidR="00804536" w:rsidRPr="007A680C">
        <w:rPr>
          <w:rFonts w:ascii="ＭＳ 明朝" w:eastAsia="ＭＳ 明朝" w:hAnsi="ＭＳ 明朝" w:hint="eastAsia"/>
          <w:b/>
        </w:rPr>
        <w:t>学習する組織におけるエンゲージメント</w:t>
      </w:r>
    </w:p>
    <w:p w:rsidR="00EE43D8" w:rsidRDefault="00804536" w:rsidP="00C170CC">
      <w:pPr>
        <w:pStyle w:val="a9"/>
      </w:pPr>
      <w:r>
        <w:rPr>
          <w:rFonts w:ascii="ＭＳ 明朝" w:eastAsia="ＭＳ 明朝" w:hAnsi="ＭＳ 明朝" w:hint="eastAsia"/>
        </w:rPr>
        <w:t xml:space="preserve">　</w:t>
      </w:r>
      <w:r w:rsidR="00682935">
        <w:rPr>
          <w:rFonts w:ascii="ＭＳ 明朝" w:eastAsia="ＭＳ 明朝" w:hAnsi="ＭＳ 明朝" w:hint="eastAsia"/>
        </w:rPr>
        <w:t>社会のグローバル化、複雑化に伴い、</w:t>
      </w:r>
      <w:r>
        <w:rPr>
          <w:rFonts w:ascii="ＭＳ 明朝" w:eastAsia="ＭＳ 明朝" w:hAnsi="ＭＳ 明朝" w:hint="eastAsia"/>
        </w:rPr>
        <w:t>OECDは、</w:t>
      </w:r>
      <w:r w:rsidR="00682935">
        <w:rPr>
          <w:rFonts w:ascii="ＭＳ 明朝" w:eastAsia="ＭＳ 明朝" w:hAnsi="ＭＳ 明朝" w:hint="eastAsia"/>
        </w:rPr>
        <w:t>21世紀を生きる子どもたちが、</w:t>
      </w:r>
      <w:r>
        <w:rPr>
          <w:rFonts w:ascii="ＭＳ 明朝" w:eastAsia="ＭＳ 明朝" w:hAnsi="ＭＳ 明朝" w:hint="eastAsia"/>
        </w:rPr>
        <w:t>社会に参加するために必要な本質的能力として、</w:t>
      </w:r>
      <w:r w:rsidR="001313F8">
        <w:rPr>
          <w:rFonts w:hint="eastAsia"/>
        </w:rPr>
        <w:t>◇社会・文化的、技術的ツールを相互作用的に活用する能力</w:t>
      </w:r>
      <w:r w:rsidR="00C5591A">
        <w:rPr>
          <w:rFonts w:hint="eastAsia"/>
        </w:rPr>
        <w:t xml:space="preserve"> </w:t>
      </w:r>
      <w:r w:rsidR="00C5591A">
        <w:rPr>
          <w:rFonts w:hint="eastAsia"/>
        </w:rPr>
        <w:t>◇多様な社会</w:t>
      </w:r>
      <w:r w:rsidR="001313F8">
        <w:rPr>
          <w:rFonts w:hint="eastAsia"/>
        </w:rPr>
        <w:t xml:space="preserve">における人間関係形成能力　</w:t>
      </w:r>
      <w:r w:rsidR="00130713">
        <w:rPr>
          <w:rFonts w:hint="eastAsia"/>
        </w:rPr>
        <w:t>◇自律的に行動する能力</w:t>
      </w:r>
      <w:r w:rsidR="001313F8">
        <w:rPr>
          <w:rFonts w:hint="eastAsia"/>
        </w:rPr>
        <w:t>を上げ、</w:t>
      </w:r>
      <w:r w:rsidR="001313F8">
        <w:rPr>
          <w:rFonts w:hint="eastAsia"/>
        </w:rPr>
        <w:t xml:space="preserve"> </w:t>
      </w:r>
      <w:r w:rsidR="002B5091">
        <w:rPr>
          <w:rFonts w:hint="eastAsia"/>
        </w:rPr>
        <w:t>個人が深く考え、行動することの重要性を述べ</w:t>
      </w:r>
      <w:r w:rsidR="001313F8">
        <w:rPr>
          <w:rFonts w:hint="eastAsia"/>
        </w:rPr>
        <w:t>ている。こ</w:t>
      </w:r>
      <w:r w:rsidR="00C5591A">
        <w:rPr>
          <w:rFonts w:hint="eastAsia"/>
        </w:rPr>
        <w:t>のことを受け、新しい学習指導要領においても、学力の重要な要素として</w:t>
      </w:r>
      <w:r w:rsidR="001313F8">
        <w:rPr>
          <w:rFonts w:hint="eastAsia"/>
        </w:rPr>
        <w:t>◇基礎的・</w:t>
      </w:r>
      <w:r w:rsidR="00C5591A">
        <w:rPr>
          <w:rFonts w:hint="eastAsia"/>
        </w:rPr>
        <w:t>基本的な技能の習得◇思考力・判断力・表現力等◇学習意欲</w:t>
      </w:r>
      <w:r w:rsidR="001313F8">
        <w:rPr>
          <w:rFonts w:hint="eastAsia"/>
        </w:rPr>
        <w:t>が</w:t>
      </w:r>
      <w:r w:rsidR="00C5591A">
        <w:rPr>
          <w:rFonts w:hint="eastAsia"/>
        </w:rPr>
        <w:t>明</w:t>
      </w:r>
      <w:r w:rsidR="00C66D49">
        <w:rPr>
          <w:rFonts w:hint="eastAsia"/>
        </w:rPr>
        <w:t>示されてい</w:t>
      </w:r>
      <w:r w:rsidR="00125C12">
        <w:rPr>
          <w:rFonts w:hint="eastAsia"/>
        </w:rPr>
        <w:t>る。</w:t>
      </w:r>
      <w:r w:rsidR="0035457F">
        <w:rPr>
          <w:rFonts w:hint="eastAsia"/>
        </w:rPr>
        <w:t>特に、学習意欲について鹿毛は、「質の高い学びがおきるのは、エンゲージメントの状態</w:t>
      </w:r>
      <w:r w:rsidR="00703201">
        <w:rPr>
          <w:rFonts w:hint="eastAsia"/>
        </w:rPr>
        <w:t>（今ここでの心理的没頭）にある</w:t>
      </w:r>
      <w:r w:rsidR="00604C03">
        <w:rPr>
          <w:rFonts w:hint="eastAsia"/>
        </w:rPr>
        <w:t>」</w:t>
      </w:r>
      <w:r w:rsidR="00703201">
        <w:rPr>
          <w:rFonts w:hint="eastAsia"/>
        </w:rPr>
        <w:t>とし、行動的側面、感情的側面、認知的側面から主体的な学びを分析し</w:t>
      </w:r>
      <w:r w:rsidR="000E748E">
        <w:rPr>
          <w:rFonts w:hint="eastAsia"/>
        </w:rPr>
        <w:t>ている。</w:t>
      </w:r>
      <w:r w:rsidR="00604C03">
        <w:rPr>
          <w:rFonts w:hint="eastAsia"/>
        </w:rPr>
        <w:t>授業改善に取り組む</w:t>
      </w:r>
      <w:r w:rsidR="00ED2029">
        <w:rPr>
          <w:rFonts w:hint="eastAsia"/>
        </w:rPr>
        <w:t>教師</w:t>
      </w:r>
      <w:r w:rsidR="00604C03">
        <w:rPr>
          <w:rFonts w:hint="eastAsia"/>
        </w:rPr>
        <w:t>にとっても、</w:t>
      </w:r>
      <w:r w:rsidR="00F30C9A">
        <w:rPr>
          <w:rFonts w:hint="eastAsia"/>
        </w:rPr>
        <w:t>エンゲージメント</w:t>
      </w:r>
      <w:r w:rsidR="00604C03">
        <w:rPr>
          <w:rFonts w:hint="eastAsia"/>
        </w:rPr>
        <w:t>は重要である。</w:t>
      </w:r>
    </w:p>
    <w:p w:rsidR="00384B9D" w:rsidRPr="00D112B7" w:rsidRDefault="00C5591A" w:rsidP="00D112B7">
      <w:pPr>
        <w:rPr>
          <w:b/>
        </w:rPr>
      </w:pPr>
      <w:r>
        <w:rPr>
          <w:rFonts w:hint="eastAsia"/>
          <w:b/>
        </w:rPr>
        <w:lastRenderedPageBreak/>
        <w:t>⑦コミュニティ・アプローチ</w:t>
      </w:r>
    </w:p>
    <w:p w:rsidR="00384B9D" w:rsidRDefault="00384B9D" w:rsidP="00384B9D">
      <w:pPr>
        <w:ind w:firstLineChars="100" w:firstLine="209"/>
      </w:pPr>
      <w:r>
        <w:rPr>
          <w:rFonts w:hint="eastAsia"/>
        </w:rPr>
        <w:t>学校における道徳性の育成はカウンセリングとの関係も深い。カウンセリングは一人ひとりの子供の自己不一致から生ずる問題を共に考え、解決へと導く支援が中心となるが、その問題が個と集団（社会）の問題に起因していることが多い。そのため、担任から、カウンセラーや養護教諭、保護者も含めチームとしての対応を求められる場合がある。子供の社会規範や道徳性は、保護者の子育て観や地域社会の風土が基盤になることや家庭・地域との協働が不可欠なことから、さまざまな専門家や時には非専門家も交えて、相互交流や相互対話を重ねながら、共通の目標や見通しを確認し、問題解決に必要な社会資源を共有、さらに新たに資源を開発するコミュニティ・アプローチが有効である。「協働」を基盤とする地域運営学校の取組の主軸になると考えられる。</w:t>
      </w:r>
      <w:r>
        <w:rPr>
          <w:rFonts w:hint="eastAsia"/>
        </w:rPr>
        <w:t xml:space="preserve"> </w:t>
      </w:r>
    </w:p>
    <w:p w:rsidR="00384B9D" w:rsidRDefault="00384B9D" w:rsidP="006A4445">
      <w:r>
        <w:rPr>
          <w:rFonts w:hint="eastAsia"/>
        </w:rPr>
        <w:t xml:space="preserve">４　今後の課題　</w:t>
      </w:r>
    </w:p>
    <w:p w:rsidR="00384B9D" w:rsidRDefault="00F3283D" w:rsidP="006A4445">
      <w:pPr>
        <w:ind w:firstLineChars="100" w:firstLine="209"/>
      </w:pPr>
      <w:r>
        <w:rPr>
          <w:rFonts w:hint="eastAsia"/>
        </w:rPr>
        <w:t>諸外国におけるコミュニティ・スクールの歴史と、</w:t>
      </w:r>
      <w:r w:rsidR="00384B9D">
        <w:rPr>
          <w:rFonts w:hint="eastAsia"/>
        </w:rPr>
        <w:t>日本の学校が目指す地域運営学校（コミュニティ・スクール）の比較検討と事例研究を行う。</w:t>
      </w:r>
    </w:p>
    <w:p w:rsidR="00384B9D" w:rsidRDefault="00384B9D" w:rsidP="006A4445">
      <w:r>
        <w:rPr>
          <w:rFonts w:hint="eastAsia"/>
        </w:rPr>
        <w:t xml:space="preserve">５　引用・参考文献　</w:t>
      </w:r>
    </w:p>
    <w:p w:rsidR="00384B9D" w:rsidRPr="00A86B88" w:rsidRDefault="00384B9D" w:rsidP="00A86B88">
      <w:pPr>
        <w:rPr>
          <w:sz w:val="16"/>
          <w:szCs w:val="16"/>
        </w:rPr>
      </w:pPr>
      <w:r w:rsidRPr="00A86B88">
        <w:rPr>
          <w:rFonts w:hint="eastAsia"/>
          <w:sz w:val="16"/>
          <w:szCs w:val="16"/>
        </w:rPr>
        <w:t>1)</w:t>
      </w:r>
      <w:r w:rsidRPr="00A86B88">
        <w:rPr>
          <w:rFonts w:hint="eastAsia"/>
          <w:sz w:val="16"/>
          <w:szCs w:val="16"/>
        </w:rPr>
        <w:t>教育振興基本計画（</w:t>
      </w:r>
      <w:r w:rsidRPr="00A86B88">
        <w:rPr>
          <w:rFonts w:hint="eastAsia"/>
          <w:sz w:val="16"/>
          <w:szCs w:val="16"/>
        </w:rPr>
        <w:t>2008.7</w:t>
      </w:r>
      <w:r w:rsidRPr="00A86B88">
        <w:rPr>
          <w:rFonts w:hint="eastAsia"/>
          <w:sz w:val="16"/>
          <w:szCs w:val="16"/>
        </w:rPr>
        <w:t>）　文部科学省</w:t>
      </w:r>
    </w:p>
    <w:p w:rsidR="00384B9D" w:rsidRPr="00A86B88" w:rsidRDefault="00384B9D" w:rsidP="00A86B88">
      <w:pPr>
        <w:rPr>
          <w:sz w:val="16"/>
          <w:szCs w:val="16"/>
        </w:rPr>
      </w:pPr>
      <w:r w:rsidRPr="00A86B88">
        <w:rPr>
          <w:rFonts w:hint="eastAsia"/>
          <w:sz w:val="16"/>
          <w:szCs w:val="16"/>
        </w:rPr>
        <w:t>2)</w:t>
      </w:r>
      <w:r w:rsidRPr="00A86B88">
        <w:rPr>
          <w:rFonts w:hint="eastAsia"/>
          <w:sz w:val="16"/>
          <w:szCs w:val="16"/>
        </w:rPr>
        <w:t>生徒指導提要</w:t>
      </w:r>
      <w:r w:rsidRPr="00A86B88">
        <w:rPr>
          <w:rFonts w:hint="eastAsia"/>
          <w:sz w:val="16"/>
          <w:szCs w:val="16"/>
        </w:rPr>
        <w:t xml:space="preserve">(2010.3) </w:t>
      </w:r>
      <w:r w:rsidRPr="00A86B88">
        <w:rPr>
          <w:rFonts w:hint="eastAsia"/>
          <w:sz w:val="16"/>
          <w:szCs w:val="16"/>
        </w:rPr>
        <w:t>文部科学省</w:t>
      </w:r>
    </w:p>
    <w:p w:rsidR="00384B9D" w:rsidRPr="00A86B88" w:rsidRDefault="00384B9D" w:rsidP="00A86B88">
      <w:pPr>
        <w:ind w:leftChars="23" w:left="207" w:hangingChars="100" w:hanging="159"/>
        <w:rPr>
          <w:sz w:val="16"/>
          <w:szCs w:val="16"/>
        </w:rPr>
      </w:pPr>
      <w:r w:rsidRPr="00A86B88">
        <w:rPr>
          <w:rFonts w:hint="eastAsia"/>
          <w:sz w:val="16"/>
          <w:szCs w:val="16"/>
        </w:rPr>
        <w:t>3</w:t>
      </w:r>
      <w:r w:rsidRPr="00A86B88">
        <w:rPr>
          <w:rFonts w:hint="eastAsia"/>
          <w:sz w:val="16"/>
          <w:szCs w:val="16"/>
        </w:rPr>
        <w:t>）学校運営の改善の在り方等に関する調査研究協力者会議資料（</w:t>
      </w:r>
      <w:r w:rsidRPr="00A86B88">
        <w:rPr>
          <w:rFonts w:hint="eastAsia"/>
          <w:sz w:val="16"/>
          <w:szCs w:val="16"/>
        </w:rPr>
        <w:t>2011</w:t>
      </w:r>
      <w:r w:rsidRPr="00A86B88">
        <w:rPr>
          <w:rFonts w:hint="eastAsia"/>
          <w:sz w:val="16"/>
          <w:szCs w:val="16"/>
        </w:rPr>
        <w:t>）文部科学省</w:t>
      </w:r>
    </w:p>
    <w:p w:rsidR="00A86B88" w:rsidRDefault="00384B9D" w:rsidP="00A86B88">
      <w:pPr>
        <w:ind w:rightChars="-34" w:right="-71"/>
        <w:rPr>
          <w:sz w:val="16"/>
          <w:szCs w:val="16"/>
        </w:rPr>
      </w:pPr>
      <w:r w:rsidRPr="00A86B88">
        <w:rPr>
          <w:rFonts w:hint="eastAsia"/>
          <w:sz w:val="16"/>
          <w:szCs w:val="16"/>
        </w:rPr>
        <w:t>4)</w:t>
      </w:r>
      <w:r w:rsidR="00327568">
        <w:rPr>
          <w:rFonts w:hint="eastAsia"/>
          <w:sz w:val="16"/>
          <w:szCs w:val="16"/>
        </w:rPr>
        <w:t>地域と共</w:t>
      </w:r>
      <w:r w:rsidRPr="00A86B88">
        <w:rPr>
          <w:rFonts w:hint="eastAsia"/>
          <w:sz w:val="16"/>
          <w:szCs w:val="16"/>
        </w:rPr>
        <w:t>にある学校づくり推進協議会資料</w:t>
      </w:r>
      <w:r w:rsidRPr="00A86B88">
        <w:rPr>
          <w:rFonts w:hint="eastAsia"/>
          <w:sz w:val="16"/>
          <w:szCs w:val="16"/>
        </w:rPr>
        <w:t>(2011)</w:t>
      </w:r>
      <w:r w:rsidR="00327568">
        <w:rPr>
          <w:rFonts w:hint="eastAsia"/>
          <w:sz w:val="16"/>
          <w:szCs w:val="16"/>
        </w:rPr>
        <w:t>文部科学省</w:t>
      </w:r>
    </w:p>
    <w:p w:rsidR="00384B9D" w:rsidRPr="00A86B88" w:rsidRDefault="00384B9D" w:rsidP="00A86B88">
      <w:pPr>
        <w:rPr>
          <w:sz w:val="16"/>
          <w:szCs w:val="16"/>
        </w:rPr>
      </w:pPr>
      <w:r w:rsidRPr="00A86B88">
        <w:rPr>
          <w:rFonts w:hint="eastAsia"/>
          <w:sz w:val="16"/>
          <w:szCs w:val="16"/>
        </w:rPr>
        <w:t>5)</w:t>
      </w:r>
      <w:r w:rsidRPr="00A86B88">
        <w:rPr>
          <w:rFonts w:hint="eastAsia"/>
          <w:sz w:val="16"/>
          <w:szCs w:val="16"/>
        </w:rPr>
        <w:t>コミュニティ・スクール平成</w:t>
      </w:r>
      <w:r w:rsidRPr="00A86B88">
        <w:rPr>
          <w:rFonts w:hint="eastAsia"/>
          <w:sz w:val="16"/>
          <w:szCs w:val="16"/>
        </w:rPr>
        <w:t>23</w:t>
      </w:r>
      <w:r w:rsidRPr="00A86B88">
        <w:rPr>
          <w:rFonts w:hint="eastAsia"/>
          <w:sz w:val="16"/>
          <w:szCs w:val="16"/>
        </w:rPr>
        <w:t>年度版</w:t>
      </w:r>
      <w:r w:rsidRPr="00A86B88">
        <w:rPr>
          <w:rFonts w:hint="eastAsia"/>
          <w:sz w:val="16"/>
          <w:szCs w:val="16"/>
        </w:rPr>
        <w:t>(2011)</w:t>
      </w:r>
      <w:r w:rsidRPr="00A86B88">
        <w:rPr>
          <w:rFonts w:hint="eastAsia"/>
          <w:sz w:val="16"/>
          <w:szCs w:val="16"/>
        </w:rPr>
        <w:t xml:space="preserve">　文部科学省</w:t>
      </w:r>
    </w:p>
    <w:p w:rsidR="00384B9D" w:rsidRPr="00A86B88" w:rsidRDefault="00C5591A" w:rsidP="00A86B88">
      <w:pPr>
        <w:rPr>
          <w:sz w:val="16"/>
          <w:szCs w:val="16"/>
        </w:rPr>
      </w:pPr>
      <w:r>
        <w:rPr>
          <w:rFonts w:hint="eastAsia"/>
          <w:sz w:val="16"/>
          <w:szCs w:val="16"/>
        </w:rPr>
        <w:t>6)</w:t>
      </w:r>
      <w:r w:rsidR="00384B9D" w:rsidRPr="00A86B88">
        <w:rPr>
          <w:rFonts w:hint="eastAsia"/>
          <w:sz w:val="16"/>
          <w:szCs w:val="16"/>
        </w:rPr>
        <w:t>小松郁夫「学校力」カリキュラム研究会</w:t>
      </w:r>
      <w:r w:rsidR="00384B9D" w:rsidRPr="00A86B88">
        <w:rPr>
          <w:rFonts w:hint="eastAsia"/>
          <w:sz w:val="16"/>
          <w:szCs w:val="16"/>
        </w:rPr>
        <w:t>(2006)</w:t>
      </w:r>
      <w:r w:rsidR="00384B9D" w:rsidRPr="00A86B88">
        <w:rPr>
          <w:rFonts w:hint="eastAsia"/>
          <w:sz w:val="16"/>
          <w:szCs w:val="16"/>
        </w:rPr>
        <w:t>編</w:t>
      </w:r>
      <w:r w:rsidR="00384B9D" w:rsidRPr="00A86B88">
        <w:rPr>
          <w:rFonts w:hint="eastAsia"/>
          <w:sz w:val="16"/>
          <w:szCs w:val="16"/>
        </w:rPr>
        <w:t>pp.12-17</w:t>
      </w:r>
    </w:p>
    <w:p w:rsidR="00384B9D" w:rsidRPr="00A86B88" w:rsidRDefault="00384B9D" w:rsidP="00A86B88">
      <w:pPr>
        <w:rPr>
          <w:sz w:val="16"/>
          <w:szCs w:val="16"/>
        </w:rPr>
      </w:pPr>
      <w:r w:rsidRPr="00A86B88">
        <w:rPr>
          <w:rFonts w:hint="eastAsia"/>
          <w:sz w:val="16"/>
          <w:szCs w:val="16"/>
        </w:rPr>
        <w:t>7)</w:t>
      </w:r>
      <w:r w:rsidRPr="00A86B88">
        <w:rPr>
          <w:rFonts w:hint="eastAsia"/>
          <w:sz w:val="16"/>
          <w:szCs w:val="16"/>
        </w:rPr>
        <w:t>高畠克子「コミュニティ・アプローチ」</w:t>
      </w:r>
      <w:r w:rsidRPr="00A86B88">
        <w:rPr>
          <w:rFonts w:hint="eastAsia"/>
          <w:sz w:val="16"/>
          <w:szCs w:val="16"/>
        </w:rPr>
        <w:t>(2011)</w:t>
      </w:r>
      <w:r w:rsidRPr="00A86B88">
        <w:rPr>
          <w:rFonts w:hint="eastAsia"/>
          <w:sz w:val="16"/>
          <w:szCs w:val="16"/>
        </w:rPr>
        <w:t>東京大学出版会</w:t>
      </w:r>
    </w:p>
    <w:p w:rsidR="00384B9D" w:rsidRPr="00A86B88" w:rsidRDefault="00384B9D" w:rsidP="00A86B88">
      <w:pPr>
        <w:rPr>
          <w:sz w:val="16"/>
          <w:szCs w:val="16"/>
        </w:rPr>
      </w:pPr>
      <w:r w:rsidRPr="00A86B88">
        <w:rPr>
          <w:rFonts w:hint="eastAsia"/>
          <w:sz w:val="16"/>
          <w:szCs w:val="16"/>
        </w:rPr>
        <w:t>8)</w:t>
      </w:r>
      <w:r w:rsidR="00327568">
        <w:rPr>
          <w:rFonts w:hint="eastAsia"/>
          <w:sz w:val="16"/>
          <w:szCs w:val="16"/>
        </w:rPr>
        <w:t>ジョン・</w:t>
      </w:r>
      <w:r w:rsidR="00327568">
        <w:rPr>
          <w:rFonts w:hint="eastAsia"/>
          <w:sz w:val="16"/>
          <w:szCs w:val="16"/>
        </w:rPr>
        <w:t>P</w:t>
      </w:r>
      <w:r w:rsidR="00327568">
        <w:rPr>
          <w:rFonts w:hint="eastAsia"/>
          <w:sz w:val="16"/>
          <w:szCs w:val="16"/>
        </w:rPr>
        <w:t>・コッター</w:t>
      </w:r>
      <w:r w:rsidR="00C5591A">
        <w:rPr>
          <w:rFonts w:hint="eastAsia"/>
          <w:sz w:val="16"/>
          <w:szCs w:val="16"/>
        </w:rPr>
        <w:t>「リーダーシップ論」</w:t>
      </w:r>
      <w:r w:rsidR="00327568">
        <w:rPr>
          <w:rFonts w:hint="eastAsia"/>
          <w:sz w:val="16"/>
          <w:szCs w:val="16"/>
        </w:rPr>
        <w:t>(1999)</w:t>
      </w:r>
      <w:r w:rsidR="00327568">
        <w:rPr>
          <w:rFonts w:hint="eastAsia"/>
          <w:sz w:val="16"/>
          <w:szCs w:val="16"/>
        </w:rPr>
        <w:t>ダイヤモンド社</w:t>
      </w:r>
    </w:p>
    <w:p w:rsidR="00384B9D" w:rsidRPr="00A86B88" w:rsidRDefault="00C5591A" w:rsidP="00A86B88">
      <w:pPr>
        <w:rPr>
          <w:sz w:val="16"/>
          <w:szCs w:val="16"/>
        </w:rPr>
      </w:pPr>
      <w:r>
        <w:rPr>
          <w:rFonts w:hint="eastAsia"/>
          <w:sz w:val="16"/>
          <w:szCs w:val="16"/>
        </w:rPr>
        <w:t>9)</w:t>
      </w:r>
      <w:r w:rsidR="00384B9D" w:rsidRPr="00A86B88">
        <w:rPr>
          <w:rFonts w:hint="eastAsia"/>
          <w:sz w:val="16"/>
          <w:szCs w:val="16"/>
        </w:rPr>
        <w:t>児島邦宏、天笠　茂（２００１）「地域と学校の共生―開かれた学校―」ぎょうせい</w:t>
      </w:r>
    </w:p>
    <w:p w:rsidR="00384B9D" w:rsidRPr="00A86B88" w:rsidRDefault="00384B9D" w:rsidP="00A86B88">
      <w:pPr>
        <w:rPr>
          <w:sz w:val="16"/>
          <w:szCs w:val="16"/>
        </w:rPr>
      </w:pPr>
      <w:r w:rsidRPr="00A86B88">
        <w:rPr>
          <w:rFonts w:hint="eastAsia"/>
          <w:sz w:val="16"/>
          <w:szCs w:val="16"/>
        </w:rPr>
        <w:t>10)</w:t>
      </w:r>
      <w:r w:rsidRPr="00A86B88">
        <w:rPr>
          <w:rFonts w:hint="eastAsia"/>
          <w:sz w:val="16"/>
          <w:szCs w:val="16"/>
        </w:rPr>
        <w:t>佐藤晴雄「コミュニティ・スクールの研究」</w:t>
      </w:r>
      <w:r w:rsidRPr="00A86B88">
        <w:rPr>
          <w:rFonts w:hint="eastAsia"/>
          <w:sz w:val="16"/>
          <w:szCs w:val="16"/>
        </w:rPr>
        <w:t>(2010)</w:t>
      </w:r>
      <w:r w:rsidRPr="00A86B88">
        <w:rPr>
          <w:rFonts w:hint="eastAsia"/>
          <w:sz w:val="16"/>
          <w:szCs w:val="16"/>
        </w:rPr>
        <w:t>風間書房</w:t>
      </w:r>
    </w:p>
    <w:p w:rsidR="00384B9D" w:rsidRPr="00A86B88" w:rsidRDefault="00384B9D" w:rsidP="00A86B88">
      <w:pPr>
        <w:rPr>
          <w:sz w:val="16"/>
          <w:szCs w:val="16"/>
        </w:rPr>
      </w:pPr>
      <w:r w:rsidRPr="00A86B88">
        <w:rPr>
          <w:rFonts w:hint="eastAsia"/>
          <w:sz w:val="16"/>
          <w:szCs w:val="16"/>
        </w:rPr>
        <w:t>11)</w:t>
      </w:r>
      <w:r w:rsidRPr="00A86B88">
        <w:rPr>
          <w:rFonts w:hint="eastAsia"/>
          <w:sz w:val="16"/>
          <w:szCs w:val="16"/>
        </w:rPr>
        <w:t>鹿毛雅治「教育心理学の新しいかたち」</w:t>
      </w:r>
      <w:r w:rsidRPr="00A86B88">
        <w:rPr>
          <w:rFonts w:hint="eastAsia"/>
          <w:sz w:val="16"/>
          <w:szCs w:val="16"/>
        </w:rPr>
        <w:t>(2005)</w:t>
      </w:r>
    </w:p>
    <w:p w:rsidR="00895661" w:rsidRDefault="00384B9D" w:rsidP="00A86B88">
      <w:pPr>
        <w:ind w:left="159" w:hangingChars="100" w:hanging="159"/>
        <w:rPr>
          <w:sz w:val="16"/>
          <w:szCs w:val="16"/>
        </w:rPr>
      </w:pPr>
      <w:r w:rsidRPr="00A86B88">
        <w:rPr>
          <w:rFonts w:hint="eastAsia"/>
          <w:sz w:val="16"/>
          <w:szCs w:val="16"/>
        </w:rPr>
        <w:t>12)</w:t>
      </w:r>
      <w:r w:rsidR="00A86B88">
        <w:rPr>
          <w:rFonts w:hint="eastAsia"/>
          <w:sz w:val="16"/>
          <w:szCs w:val="16"/>
        </w:rPr>
        <w:t>P</w:t>
      </w:r>
      <w:r w:rsidR="00A86B88">
        <w:rPr>
          <w:rFonts w:hint="eastAsia"/>
          <w:sz w:val="16"/>
          <w:szCs w:val="16"/>
        </w:rPr>
        <w:t>・Ｆドラッカー「マネジメント　基本と原則」　上田惇生編訳</w:t>
      </w:r>
      <w:r w:rsidR="00A86B88">
        <w:rPr>
          <w:rFonts w:hint="eastAsia"/>
          <w:sz w:val="16"/>
          <w:szCs w:val="16"/>
        </w:rPr>
        <w:t>(2001</w:t>
      </w:r>
      <w:r w:rsidRPr="00A86B88">
        <w:rPr>
          <w:rFonts w:hint="eastAsia"/>
          <w:sz w:val="16"/>
          <w:szCs w:val="16"/>
        </w:rPr>
        <w:t>)</w:t>
      </w:r>
      <w:r w:rsidR="00A86B88">
        <w:rPr>
          <w:rFonts w:hint="eastAsia"/>
          <w:sz w:val="16"/>
          <w:szCs w:val="16"/>
        </w:rPr>
        <w:t>ダイヤモンド社</w:t>
      </w:r>
    </w:p>
    <w:p w:rsidR="004B3D96" w:rsidRDefault="004B3D96" w:rsidP="004B3D96">
      <w:pPr>
        <w:sectPr w:rsidR="004B3D96" w:rsidSect="00384B9D">
          <w:type w:val="continuous"/>
          <w:pgSz w:w="11906" w:h="16838" w:code="9"/>
          <w:pgMar w:top="1701" w:right="1418" w:bottom="1701" w:left="1418" w:header="851" w:footer="992" w:gutter="284"/>
          <w:pgNumType w:start="9"/>
          <w:cols w:num="2" w:space="425"/>
          <w:docGrid w:type="linesAndChars" w:linePitch="335" w:charSpace="-205"/>
        </w:sectPr>
      </w:pPr>
      <w:r>
        <w:rPr>
          <w:rFonts w:hint="eastAsia"/>
          <w:sz w:val="16"/>
          <w:szCs w:val="16"/>
        </w:rPr>
        <w:t>13)</w:t>
      </w:r>
      <w:r>
        <w:rPr>
          <w:rFonts w:hint="eastAsia"/>
          <w:sz w:val="16"/>
          <w:szCs w:val="16"/>
        </w:rPr>
        <w:t>世田谷区教育委員会校長研修資料「学校における組織マネジメント</w:t>
      </w:r>
      <w:r>
        <w:rPr>
          <w:rFonts w:hint="eastAsia"/>
          <w:sz w:val="16"/>
          <w:szCs w:val="16"/>
        </w:rPr>
        <w:t>(2003)</w:t>
      </w:r>
      <w:r>
        <w:rPr>
          <w:rFonts w:hint="eastAsia"/>
          <w:sz w:val="16"/>
          <w:szCs w:val="16"/>
        </w:rPr>
        <w:t>産業能率大学編</w:t>
      </w:r>
    </w:p>
    <w:p w:rsidR="00895661" w:rsidRDefault="00895661" w:rsidP="00895661">
      <w:pPr>
        <w:sectPr w:rsidR="00895661" w:rsidSect="00384B9D">
          <w:type w:val="continuous"/>
          <w:pgSz w:w="11906" w:h="16838" w:code="9"/>
          <w:pgMar w:top="1701" w:right="1418" w:bottom="1701" w:left="1418" w:header="851" w:footer="992" w:gutter="284"/>
          <w:pgNumType w:start="9"/>
          <w:cols w:num="2" w:space="425"/>
          <w:docGrid w:type="linesAndChars" w:linePitch="335" w:charSpace="-205"/>
        </w:sectPr>
      </w:pPr>
    </w:p>
    <w:p w:rsidR="000B3011" w:rsidRDefault="000B3011">
      <w:pPr>
        <w:pStyle w:val="a9"/>
        <w:ind w:left="209" w:hangingChars="100" w:hanging="209"/>
        <w:rPr>
          <w:rFonts w:ascii="ＭＳ Ｐ明朝" w:hAnsi="ＭＳ Ｐ明朝"/>
        </w:rPr>
        <w:sectPr w:rsidR="000B3011" w:rsidSect="00384B9D">
          <w:type w:val="continuous"/>
          <w:pgSz w:w="11906" w:h="16838" w:code="9"/>
          <w:pgMar w:top="1701" w:right="1418" w:bottom="1701" w:left="1418" w:header="851" w:footer="992" w:gutter="284"/>
          <w:pgNumType w:start="9"/>
          <w:cols w:num="2" w:space="425"/>
          <w:docGrid w:type="linesAndChars" w:linePitch="335" w:charSpace="-205"/>
        </w:sectPr>
      </w:pPr>
    </w:p>
    <w:p w:rsidR="009245DF" w:rsidRPr="00401E5A" w:rsidRDefault="009245DF" w:rsidP="00F3283D">
      <w:pPr>
        <w:pStyle w:val="a9"/>
        <w:ind w:left="209" w:hangingChars="100" w:hanging="209"/>
        <w:rPr>
          <w:rFonts w:ascii="ＭＳ Ｐ明朝" w:hAnsi="ＭＳ Ｐ明朝"/>
        </w:rPr>
      </w:pPr>
      <w:bookmarkStart w:id="0" w:name="_GoBack"/>
      <w:bookmarkEnd w:id="0"/>
    </w:p>
    <w:sectPr w:rsidR="009245DF" w:rsidRPr="00401E5A" w:rsidSect="00384B9D">
      <w:type w:val="continuous"/>
      <w:pgSz w:w="11906" w:h="16838" w:code="9"/>
      <w:pgMar w:top="1701" w:right="1418" w:bottom="1701" w:left="1418" w:header="851" w:footer="992" w:gutter="284"/>
      <w:pgNumType w:start="9"/>
      <w:cols w:num="2" w:space="425"/>
      <w:docGrid w:type="linesAndChars" w:linePitch="335"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9F4" w:rsidRDefault="00B059F4" w:rsidP="000B7867">
      <w:r>
        <w:separator/>
      </w:r>
    </w:p>
  </w:endnote>
  <w:endnote w:type="continuationSeparator" w:id="0">
    <w:p w:rsidR="00B059F4" w:rsidRDefault="00B059F4" w:rsidP="000B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平成角ｺﾞｼｯｸ体W5">
    <w:altName w:val="ＭＳ ゴシック"/>
    <w:charset w:val="80"/>
    <w:family w:val="modern"/>
    <w:pitch w:val="fixed"/>
    <w:sig w:usb0="00000000"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9F4" w:rsidRDefault="00B059F4" w:rsidP="000B7867">
      <w:r>
        <w:separator/>
      </w:r>
    </w:p>
  </w:footnote>
  <w:footnote w:type="continuationSeparator" w:id="0">
    <w:p w:rsidR="00B059F4" w:rsidRDefault="00B059F4" w:rsidP="000B7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7F79"/>
    <w:multiLevelType w:val="hybridMultilevel"/>
    <w:tmpl w:val="D65897D8"/>
    <w:lvl w:ilvl="0" w:tplc="2652857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BA7653"/>
    <w:multiLevelType w:val="hybridMultilevel"/>
    <w:tmpl w:val="525A9E7E"/>
    <w:lvl w:ilvl="0" w:tplc="0409000F">
      <w:start w:val="1"/>
      <w:numFmt w:val="decimal"/>
      <w:lvlText w:val="%1."/>
      <w:lvlJc w:val="left"/>
      <w:pPr>
        <w:tabs>
          <w:tab w:val="num" w:pos="852"/>
        </w:tabs>
        <w:ind w:left="852" w:hanging="420"/>
      </w:p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2">
    <w:nsid w:val="0C566F6B"/>
    <w:multiLevelType w:val="hybridMultilevel"/>
    <w:tmpl w:val="56AC6DE2"/>
    <w:lvl w:ilvl="0" w:tplc="78C8F3B6">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0426059"/>
    <w:multiLevelType w:val="hybridMultilevel"/>
    <w:tmpl w:val="E00E0A12"/>
    <w:lvl w:ilvl="0" w:tplc="7F2409E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F512BFE"/>
    <w:multiLevelType w:val="hybridMultilevel"/>
    <w:tmpl w:val="7F2C20F6"/>
    <w:lvl w:ilvl="0" w:tplc="4DD65E1A">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30371EF"/>
    <w:multiLevelType w:val="hybridMultilevel"/>
    <w:tmpl w:val="49AE1D20"/>
    <w:lvl w:ilvl="0" w:tplc="EF8C81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5707264"/>
    <w:multiLevelType w:val="hybridMultilevel"/>
    <w:tmpl w:val="36ACBEA0"/>
    <w:lvl w:ilvl="0" w:tplc="C2B2D8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8736E68"/>
    <w:multiLevelType w:val="hybridMultilevel"/>
    <w:tmpl w:val="A78404E6"/>
    <w:lvl w:ilvl="0" w:tplc="7F2409E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B192B29"/>
    <w:multiLevelType w:val="hybridMultilevel"/>
    <w:tmpl w:val="E6828C34"/>
    <w:lvl w:ilvl="0" w:tplc="0409000F">
      <w:start w:val="1"/>
      <w:numFmt w:val="decimal"/>
      <w:lvlText w:val="%1."/>
      <w:lvlJc w:val="left"/>
      <w:pPr>
        <w:tabs>
          <w:tab w:val="num" w:pos="852"/>
        </w:tabs>
        <w:ind w:left="852" w:hanging="420"/>
      </w:p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9">
    <w:nsid w:val="2CAA2A33"/>
    <w:multiLevelType w:val="hybridMultilevel"/>
    <w:tmpl w:val="0900BA18"/>
    <w:lvl w:ilvl="0" w:tplc="B330ACA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E426879"/>
    <w:multiLevelType w:val="hybridMultilevel"/>
    <w:tmpl w:val="BE008CDE"/>
    <w:lvl w:ilvl="0" w:tplc="8CE23D6C">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26339C7"/>
    <w:multiLevelType w:val="hybridMultilevel"/>
    <w:tmpl w:val="888CF35A"/>
    <w:lvl w:ilvl="0" w:tplc="2AE2AF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5A21C9B"/>
    <w:multiLevelType w:val="hybridMultilevel"/>
    <w:tmpl w:val="054A347E"/>
    <w:lvl w:ilvl="0" w:tplc="DAFA4DB0">
      <w:start w:val="1"/>
      <w:numFmt w:val="decimalEnclosedCircle"/>
      <w:lvlText w:val="%1"/>
      <w:lvlJc w:val="left"/>
      <w:pPr>
        <w:tabs>
          <w:tab w:val="num" w:pos="360"/>
        </w:tabs>
        <w:ind w:left="360" w:hanging="36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D1B5228"/>
    <w:multiLevelType w:val="hybridMultilevel"/>
    <w:tmpl w:val="6E6C7E42"/>
    <w:lvl w:ilvl="0" w:tplc="964C787A">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6BE1064"/>
    <w:multiLevelType w:val="hybridMultilevel"/>
    <w:tmpl w:val="BC3E1E00"/>
    <w:lvl w:ilvl="0" w:tplc="FE64D804">
      <w:start w:val="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6E71BA1"/>
    <w:multiLevelType w:val="hybridMultilevel"/>
    <w:tmpl w:val="FDF6889E"/>
    <w:lvl w:ilvl="0" w:tplc="ECFAFB30">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6">
    <w:nsid w:val="5B341C89"/>
    <w:multiLevelType w:val="hybridMultilevel"/>
    <w:tmpl w:val="ADD44FA8"/>
    <w:lvl w:ilvl="0" w:tplc="3E128D5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60143C91"/>
    <w:multiLevelType w:val="hybridMultilevel"/>
    <w:tmpl w:val="D4463908"/>
    <w:lvl w:ilvl="0" w:tplc="577497E6">
      <w:start w:val="2"/>
      <w:numFmt w:val="bullet"/>
      <w:lvlText w:val="・"/>
      <w:lvlJc w:val="left"/>
      <w:pPr>
        <w:tabs>
          <w:tab w:val="num" w:pos="987"/>
        </w:tabs>
        <w:ind w:left="987" w:hanging="360"/>
      </w:pPr>
      <w:rPr>
        <w:rFonts w:ascii="ＭＳ Ｐ明朝" w:eastAsia="ＭＳ Ｐ明朝" w:hAnsi="ＭＳ Ｐ明朝" w:cs="Times New Roman"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18">
    <w:nsid w:val="64072C36"/>
    <w:multiLevelType w:val="hybridMultilevel"/>
    <w:tmpl w:val="863C2698"/>
    <w:lvl w:ilvl="0" w:tplc="BBB0F0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56A5C35"/>
    <w:multiLevelType w:val="hybridMultilevel"/>
    <w:tmpl w:val="2098D3F8"/>
    <w:lvl w:ilvl="0" w:tplc="B6EE6188">
      <w:start w:val="1"/>
      <w:numFmt w:val="decimal"/>
      <w:lvlText w:val="(%1)"/>
      <w:lvlJc w:val="left"/>
      <w:pPr>
        <w:tabs>
          <w:tab w:val="num" w:pos="569"/>
        </w:tabs>
        <w:ind w:left="569" w:hanging="360"/>
      </w:pPr>
      <w:rPr>
        <w:rFonts w:hint="default"/>
      </w:rPr>
    </w:lvl>
    <w:lvl w:ilvl="1" w:tplc="796E0392">
      <w:start w:val="2"/>
      <w:numFmt w:val="decimalFullWidth"/>
      <w:lvlText w:val="（%2）"/>
      <w:lvlJc w:val="left"/>
      <w:pPr>
        <w:tabs>
          <w:tab w:val="num" w:pos="989"/>
        </w:tabs>
        <w:ind w:left="989" w:hanging="360"/>
      </w:pPr>
      <w:rPr>
        <w:rFonts w:hint="eastAsia"/>
      </w:r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0">
    <w:nsid w:val="681D00CE"/>
    <w:multiLevelType w:val="hybridMultilevel"/>
    <w:tmpl w:val="E010543C"/>
    <w:lvl w:ilvl="0" w:tplc="41B08788">
      <w:start w:val="5"/>
      <w:numFmt w:val="bullet"/>
      <w:lvlText w:val="・"/>
      <w:lvlJc w:val="left"/>
      <w:pPr>
        <w:tabs>
          <w:tab w:val="num" w:pos="510"/>
        </w:tabs>
        <w:ind w:left="510" w:hanging="360"/>
      </w:pPr>
      <w:rPr>
        <w:rFonts w:ascii="ＭＳ Ｐ明朝" w:eastAsia="ＭＳ Ｐ明朝" w:hAnsi="ＭＳ Ｐ明朝"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1">
    <w:nsid w:val="6D106078"/>
    <w:multiLevelType w:val="hybridMultilevel"/>
    <w:tmpl w:val="1122B63E"/>
    <w:lvl w:ilvl="0" w:tplc="EA9C0C7A">
      <w:start w:val="6"/>
      <w:numFmt w:val="bullet"/>
      <w:lvlText w:val="・"/>
      <w:lvlJc w:val="left"/>
      <w:pPr>
        <w:tabs>
          <w:tab w:val="num" w:pos="495"/>
        </w:tabs>
        <w:ind w:left="495" w:hanging="360"/>
      </w:pPr>
      <w:rPr>
        <w:rFonts w:ascii="ＭＳ Ｐ明朝" w:eastAsia="ＭＳ Ｐ明朝" w:hAnsi="ＭＳ Ｐ明朝"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22">
    <w:nsid w:val="7EFC573B"/>
    <w:multiLevelType w:val="hybridMultilevel"/>
    <w:tmpl w:val="BA18A3B6"/>
    <w:lvl w:ilvl="0" w:tplc="F7D659D6">
      <w:start w:val="1"/>
      <w:numFmt w:val="decimalEnclosedCircle"/>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22"/>
  </w:num>
  <w:num w:numId="2">
    <w:abstractNumId w:val="5"/>
  </w:num>
  <w:num w:numId="3">
    <w:abstractNumId w:val="18"/>
  </w:num>
  <w:num w:numId="4">
    <w:abstractNumId w:val="3"/>
  </w:num>
  <w:num w:numId="5">
    <w:abstractNumId w:val="7"/>
  </w:num>
  <w:num w:numId="6">
    <w:abstractNumId w:val="11"/>
  </w:num>
  <w:num w:numId="7">
    <w:abstractNumId w:val="6"/>
  </w:num>
  <w:num w:numId="8">
    <w:abstractNumId w:val="12"/>
  </w:num>
  <w:num w:numId="9">
    <w:abstractNumId w:val="2"/>
  </w:num>
  <w:num w:numId="10">
    <w:abstractNumId w:val="8"/>
  </w:num>
  <w:num w:numId="11">
    <w:abstractNumId w:val="1"/>
  </w:num>
  <w:num w:numId="12">
    <w:abstractNumId w:val="4"/>
  </w:num>
  <w:num w:numId="13">
    <w:abstractNumId w:val="0"/>
  </w:num>
  <w:num w:numId="14">
    <w:abstractNumId w:val="19"/>
  </w:num>
  <w:num w:numId="15">
    <w:abstractNumId w:val="10"/>
  </w:num>
  <w:num w:numId="16">
    <w:abstractNumId w:val="17"/>
  </w:num>
  <w:num w:numId="17">
    <w:abstractNumId w:val="13"/>
  </w:num>
  <w:num w:numId="18">
    <w:abstractNumId w:val="14"/>
  </w:num>
  <w:num w:numId="19">
    <w:abstractNumId w:val="20"/>
  </w:num>
  <w:num w:numId="20">
    <w:abstractNumId w:val="21"/>
  </w:num>
  <w:num w:numId="21">
    <w:abstractNumId w:val="16"/>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09"/>
  <w:drawingGridVerticalSpacing w:val="335"/>
  <w:displayHorizontalDrawingGridEvery w:val="0"/>
  <w:characterSpacingControl w:val="compressPunctuation"/>
  <w:hdrShapeDefaults>
    <o:shapedefaults v:ext="edit" spidmax="2049">
      <v:textbox inset="5.85pt,.7pt,5.85pt,.7pt"/>
      <o:colormru v:ext="edit" colors="#2929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41"/>
    <w:rsid w:val="000017D5"/>
    <w:rsid w:val="0000448D"/>
    <w:rsid w:val="00004AA2"/>
    <w:rsid w:val="00013F48"/>
    <w:rsid w:val="000211D4"/>
    <w:rsid w:val="00024557"/>
    <w:rsid w:val="000269CE"/>
    <w:rsid w:val="00030171"/>
    <w:rsid w:val="00040D51"/>
    <w:rsid w:val="00043325"/>
    <w:rsid w:val="00047D51"/>
    <w:rsid w:val="00052A65"/>
    <w:rsid w:val="00057646"/>
    <w:rsid w:val="000602CE"/>
    <w:rsid w:val="00071679"/>
    <w:rsid w:val="000778F7"/>
    <w:rsid w:val="00083315"/>
    <w:rsid w:val="0008340A"/>
    <w:rsid w:val="00094C62"/>
    <w:rsid w:val="0009548A"/>
    <w:rsid w:val="000959B6"/>
    <w:rsid w:val="0009601B"/>
    <w:rsid w:val="0009608D"/>
    <w:rsid w:val="00097E33"/>
    <w:rsid w:val="000A0D65"/>
    <w:rsid w:val="000A1A09"/>
    <w:rsid w:val="000A25B6"/>
    <w:rsid w:val="000A73C0"/>
    <w:rsid w:val="000B0092"/>
    <w:rsid w:val="000B3011"/>
    <w:rsid w:val="000B4FDE"/>
    <w:rsid w:val="000B7867"/>
    <w:rsid w:val="000C02CB"/>
    <w:rsid w:val="000C0F33"/>
    <w:rsid w:val="000C3258"/>
    <w:rsid w:val="000C5123"/>
    <w:rsid w:val="000D1695"/>
    <w:rsid w:val="000D2089"/>
    <w:rsid w:val="000D7B63"/>
    <w:rsid w:val="000E0811"/>
    <w:rsid w:val="000E0DBD"/>
    <w:rsid w:val="000E2FA0"/>
    <w:rsid w:val="000E3C52"/>
    <w:rsid w:val="000E4871"/>
    <w:rsid w:val="000E748E"/>
    <w:rsid w:val="000F4256"/>
    <w:rsid w:val="000F4B1F"/>
    <w:rsid w:val="000F4B61"/>
    <w:rsid w:val="000F538D"/>
    <w:rsid w:val="000F5D47"/>
    <w:rsid w:val="000F6EA5"/>
    <w:rsid w:val="00100502"/>
    <w:rsid w:val="0010055A"/>
    <w:rsid w:val="00101512"/>
    <w:rsid w:val="0010172B"/>
    <w:rsid w:val="00101D9E"/>
    <w:rsid w:val="00102CCC"/>
    <w:rsid w:val="00103C82"/>
    <w:rsid w:val="0010528C"/>
    <w:rsid w:val="001118DB"/>
    <w:rsid w:val="00116FF9"/>
    <w:rsid w:val="00120C41"/>
    <w:rsid w:val="001231F2"/>
    <w:rsid w:val="00124E78"/>
    <w:rsid w:val="00125C12"/>
    <w:rsid w:val="00125F65"/>
    <w:rsid w:val="00130713"/>
    <w:rsid w:val="001313F8"/>
    <w:rsid w:val="00134EAC"/>
    <w:rsid w:val="00135FE9"/>
    <w:rsid w:val="00137FC4"/>
    <w:rsid w:val="00140CC9"/>
    <w:rsid w:val="0014171B"/>
    <w:rsid w:val="00141B5F"/>
    <w:rsid w:val="00146B35"/>
    <w:rsid w:val="00153D61"/>
    <w:rsid w:val="00154BB9"/>
    <w:rsid w:val="001555F9"/>
    <w:rsid w:val="0015580E"/>
    <w:rsid w:val="001562CA"/>
    <w:rsid w:val="00157A3B"/>
    <w:rsid w:val="0016044A"/>
    <w:rsid w:val="0016140E"/>
    <w:rsid w:val="00174F46"/>
    <w:rsid w:val="001763D8"/>
    <w:rsid w:val="0018199D"/>
    <w:rsid w:val="0018732E"/>
    <w:rsid w:val="00197057"/>
    <w:rsid w:val="001A02C6"/>
    <w:rsid w:val="001A25A3"/>
    <w:rsid w:val="001B01D1"/>
    <w:rsid w:val="001B2A55"/>
    <w:rsid w:val="001B2C94"/>
    <w:rsid w:val="001B49B1"/>
    <w:rsid w:val="001B4A5E"/>
    <w:rsid w:val="001B5889"/>
    <w:rsid w:val="001B785D"/>
    <w:rsid w:val="001C2C9F"/>
    <w:rsid w:val="001C3A9A"/>
    <w:rsid w:val="001C66A2"/>
    <w:rsid w:val="001C6FD8"/>
    <w:rsid w:val="001C7564"/>
    <w:rsid w:val="001C76C6"/>
    <w:rsid w:val="001C799D"/>
    <w:rsid w:val="001C7C53"/>
    <w:rsid w:val="001D060C"/>
    <w:rsid w:val="001D2FA4"/>
    <w:rsid w:val="001D4BEE"/>
    <w:rsid w:val="001D6819"/>
    <w:rsid w:val="001D7AE1"/>
    <w:rsid w:val="001E2147"/>
    <w:rsid w:val="001E25D3"/>
    <w:rsid w:val="001E7D58"/>
    <w:rsid w:val="001F31D8"/>
    <w:rsid w:val="001F4614"/>
    <w:rsid w:val="001F7909"/>
    <w:rsid w:val="002007B1"/>
    <w:rsid w:val="00204F77"/>
    <w:rsid w:val="0020604F"/>
    <w:rsid w:val="0021086D"/>
    <w:rsid w:val="002144C0"/>
    <w:rsid w:val="00215612"/>
    <w:rsid w:val="0022134C"/>
    <w:rsid w:val="00221F7C"/>
    <w:rsid w:val="002226BD"/>
    <w:rsid w:val="002231C8"/>
    <w:rsid w:val="00230B66"/>
    <w:rsid w:val="00240F32"/>
    <w:rsid w:val="00242D84"/>
    <w:rsid w:val="00243BA8"/>
    <w:rsid w:val="00245CB8"/>
    <w:rsid w:val="00246101"/>
    <w:rsid w:val="002505EE"/>
    <w:rsid w:val="00254909"/>
    <w:rsid w:val="0025502D"/>
    <w:rsid w:val="00260747"/>
    <w:rsid w:val="00265B2D"/>
    <w:rsid w:val="0026679B"/>
    <w:rsid w:val="002671AE"/>
    <w:rsid w:val="002678E7"/>
    <w:rsid w:val="00267FFD"/>
    <w:rsid w:val="002709C8"/>
    <w:rsid w:val="00281B99"/>
    <w:rsid w:val="00286EC2"/>
    <w:rsid w:val="0029241B"/>
    <w:rsid w:val="00293093"/>
    <w:rsid w:val="002A00A3"/>
    <w:rsid w:val="002A2297"/>
    <w:rsid w:val="002A36E3"/>
    <w:rsid w:val="002A5227"/>
    <w:rsid w:val="002A54F1"/>
    <w:rsid w:val="002A5DA8"/>
    <w:rsid w:val="002B2A9F"/>
    <w:rsid w:val="002B5091"/>
    <w:rsid w:val="002B608F"/>
    <w:rsid w:val="002B690B"/>
    <w:rsid w:val="002B744F"/>
    <w:rsid w:val="002C05F3"/>
    <w:rsid w:val="002C1D67"/>
    <w:rsid w:val="002C1EAD"/>
    <w:rsid w:val="002C257D"/>
    <w:rsid w:val="002C3E84"/>
    <w:rsid w:val="002C73FD"/>
    <w:rsid w:val="002D0AC4"/>
    <w:rsid w:val="002D4B32"/>
    <w:rsid w:val="002D7F79"/>
    <w:rsid w:val="002E260C"/>
    <w:rsid w:val="002E49C4"/>
    <w:rsid w:val="002E7058"/>
    <w:rsid w:val="002F0D4E"/>
    <w:rsid w:val="002F1862"/>
    <w:rsid w:val="002F7330"/>
    <w:rsid w:val="00301C09"/>
    <w:rsid w:val="00302184"/>
    <w:rsid w:val="00302370"/>
    <w:rsid w:val="0030505C"/>
    <w:rsid w:val="003120C2"/>
    <w:rsid w:val="0031211D"/>
    <w:rsid w:val="00314344"/>
    <w:rsid w:val="00314820"/>
    <w:rsid w:val="00317431"/>
    <w:rsid w:val="00320302"/>
    <w:rsid w:val="00325065"/>
    <w:rsid w:val="003266B1"/>
    <w:rsid w:val="00327568"/>
    <w:rsid w:val="003322D0"/>
    <w:rsid w:val="0033303D"/>
    <w:rsid w:val="0033395C"/>
    <w:rsid w:val="00336DEE"/>
    <w:rsid w:val="00343EC3"/>
    <w:rsid w:val="00350C33"/>
    <w:rsid w:val="0035457F"/>
    <w:rsid w:val="00357680"/>
    <w:rsid w:val="00363F1B"/>
    <w:rsid w:val="00373B94"/>
    <w:rsid w:val="00374A72"/>
    <w:rsid w:val="00375115"/>
    <w:rsid w:val="00381C7E"/>
    <w:rsid w:val="00384B9D"/>
    <w:rsid w:val="003867DE"/>
    <w:rsid w:val="0038704A"/>
    <w:rsid w:val="0039276E"/>
    <w:rsid w:val="00395DC1"/>
    <w:rsid w:val="003A08DC"/>
    <w:rsid w:val="003A1432"/>
    <w:rsid w:val="003A2BFA"/>
    <w:rsid w:val="003A637B"/>
    <w:rsid w:val="003B3B26"/>
    <w:rsid w:val="003B53A3"/>
    <w:rsid w:val="003C1418"/>
    <w:rsid w:val="003C2996"/>
    <w:rsid w:val="003C601A"/>
    <w:rsid w:val="003C6E3D"/>
    <w:rsid w:val="003D003F"/>
    <w:rsid w:val="003D29BD"/>
    <w:rsid w:val="003D38D8"/>
    <w:rsid w:val="003D5892"/>
    <w:rsid w:val="003D6FEF"/>
    <w:rsid w:val="003D72CC"/>
    <w:rsid w:val="003D7D21"/>
    <w:rsid w:val="003E4401"/>
    <w:rsid w:val="003E5674"/>
    <w:rsid w:val="00401E5A"/>
    <w:rsid w:val="0040625A"/>
    <w:rsid w:val="0040691B"/>
    <w:rsid w:val="004078D9"/>
    <w:rsid w:val="0041269D"/>
    <w:rsid w:val="0041299E"/>
    <w:rsid w:val="00413688"/>
    <w:rsid w:val="00421D79"/>
    <w:rsid w:val="00425DD5"/>
    <w:rsid w:val="004270C2"/>
    <w:rsid w:val="00431100"/>
    <w:rsid w:val="00432185"/>
    <w:rsid w:val="00433EC7"/>
    <w:rsid w:val="00435F13"/>
    <w:rsid w:val="004377A1"/>
    <w:rsid w:val="00437F71"/>
    <w:rsid w:val="004416B7"/>
    <w:rsid w:val="004443CD"/>
    <w:rsid w:val="0044556D"/>
    <w:rsid w:val="00446269"/>
    <w:rsid w:val="004506F6"/>
    <w:rsid w:val="004552C7"/>
    <w:rsid w:val="004570A1"/>
    <w:rsid w:val="00457CAB"/>
    <w:rsid w:val="00461D0D"/>
    <w:rsid w:val="0046367A"/>
    <w:rsid w:val="004706B0"/>
    <w:rsid w:val="00473406"/>
    <w:rsid w:val="00473485"/>
    <w:rsid w:val="00476A67"/>
    <w:rsid w:val="00484F81"/>
    <w:rsid w:val="00486EE7"/>
    <w:rsid w:val="00487627"/>
    <w:rsid w:val="004968A2"/>
    <w:rsid w:val="004A1279"/>
    <w:rsid w:val="004A3CE1"/>
    <w:rsid w:val="004A56F1"/>
    <w:rsid w:val="004B1E3B"/>
    <w:rsid w:val="004B3D96"/>
    <w:rsid w:val="004B6467"/>
    <w:rsid w:val="004B6A97"/>
    <w:rsid w:val="004C29FB"/>
    <w:rsid w:val="004C4F60"/>
    <w:rsid w:val="004C5D71"/>
    <w:rsid w:val="004D0D92"/>
    <w:rsid w:val="004D11B4"/>
    <w:rsid w:val="004D1712"/>
    <w:rsid w:val="004D2694"/>
    <w:rsid w:val="004D32E4"/>
    <w:rsid w:val="004D3E23"/>
    <w:rsid w:val="004D54BF"/>
    <w:rsid w:val="004D59C2"/>
    <w:rsid w:val="004D6C59"/>
    <w:rsid w:val="004E34FC"/>
    <w:rsid w:val="004E5C1B"/>
    <w:rsid w:val="004E6910"/>
    <w:rsid w:val="004F0892"/>
    <w:rsid w:val="004F0F16"/>
    <w:rsid w:val="004F1200"/>
    <w:rsid w:val="004F1DE2"/>
    <w:rsid w:val="004F63EF"/>
    <w:rsid w:val="004F6DFB"/>
    <w:rsid w:val="00501443"/>
    <w:rsid w:val="0050202B"/>
    <w:rsid w:val="00502B24"/>
    <w:rsid w:val="00505BC8"/>
    <w:rsid w:val="005143A3"/>
    <w:rsid w:val="00522471"/>
    <w:rsid w:val="00522682"/>
    <w:rsid w:val="00523318"/>
    <w:rsid w:val="00523E6D"/>
    <w:rsid w:val="00524D09"/>
    <w:rsid w:val="00525D61"/>
    <w:rsid w:val="005275F7"/>
    <w:rsid w:val="00527889"/>
    <w:rsid w:val="0053017C"/>
    <w:rsid w:val="00530A49"/>
    <w:rsid w:val="00531033"/>
    <w:rsid w:val="005379FA"/>
    <w:rsid w:val="00537AAB"/>
    <w:rsid w:val="00541C4E"/>
    <w:rsid w:val="00543E78"/>
    <w:rsid w:val="00543E94"/>
    <w:rsid w:val="005464E4"/>
    <w:rsid w:val="0055228C"/>
    <w:rsid w:val="005523FA"/>
    <w:rsid w:val="00553E16"/>
    <w:rsid w:val="00555AA5"/>
    <w:rsid w:val="005600F9"/>
    <w:rsid w:val="00563410"/>
    <w:rsid w:val="0056478F"/>
    <w:rsid w:val="00565B73"/>
    <w:rsid w:val="005672FC"/>
    <w:rsid w:val="005673BE"/>
    <w:rsid w:val="00567A77"/>
    <w:rsid w:val="0057290C"/>
    <w:rsid w:val="00576283"/>
    <w:rsid w:val="00577755"/>
    <w:rsid w:val="0058472B"/>
    <w:rsid w:val="00591E90"/>
    <w:rsid w:val="00597E1C"/>
    <w:rsid w:val="005A2DD3"/>
    <w:rsid w:val="005A6ECE"/>
    <w:rsid w:val="005B037F"/>
    <w:rsid w:val="005B0B4B"/>
    <w:rsid w:val="005B51D2"/>
    <w:rsid w:val="005C0555"/>
    <w:rsid w:val="005C3570"/>
    <w:rsid w:val="005C4F18"/>
    <w:rsid w:val="005C5C5B"/>
    <w:rsid w:val="005D639A"/>
    <w:rsid w:val="005D6AA2"/>
    <w:rsid w:val="005E1DBB"/>
    <w:rsid w:val="005E25BE"/>
    <w:rsid w:val="005E5189"/>
    <w:rsid w:val="005E69FB"/>
    <w:rsid w:val="005F000C"/>
    <w:rsid w:val="005F2526"/>
    <w:rsid w:val="005F488C"/>
    <w:rsid w:val="005F4BDB"/>
    <w:rsid w:val="005F4DBE"/>
    <w:rsid w:val="0060122D"/>
    <w:rsid w:val="0060284A"/>
    <w:rsid w:val="0060305D"/>
    <w:rsid w:val="00604C03"/>
    <w:rsid w:val="00605466"/>
    <w:rsid w:val="00610CBF"/>
    <w:rsid w:val="00612988"/>
    <w:rsid w:val="00622231"/>
    <w:rsid w:val="0062352F"/>
    <w:rsid w:val="006248A8"/>
    <w:rsid w:val="006268E5"/>
    <w:rsid w:val="00630FEF"/>
    <w:rsid w:val="00631ACC"/>
    <w:rsid w:val="00632F08"/>
    <w:rsid w:val="0063312B"/>
    <w:rsid w:val="006407BE"/>
    <w:rsid w:val="00640FF8"/>
    <w:rsid w:val="00642790"/>
    <w:rsid w:val="0064339F"/>
    <w:rsid w:val="00652112"/>
    <w:rsid w:val="00655FEB"/>
    <w:rsid w:val="00660B33"/>
    <w:rsid w:val="006621F6"/>
    <w:rsid w:val="00663156"/>
    <w:rsid w:val="0066569C"/>
    <w:rsid w:val="00667FF6"/>
    <w:rsid w:val="00670EE3"/>
    <w:rsid w:val="00672101"/>
    <w:rsid w:val="006722FD"/>
    <w:rsid w:val="0067258E"/>
    <w:rsid w:val="0067457D"/>
    <w:rsid w:val="00675BFF"/>
    <w:rsid w:val="00682633"/>
    <w:rsid w:val="00682935"/>
    <w:rsid w:val="00682B54"/>
    <w:rsid w:val="006923CE"/>
    <w:rsid w:val="0069767D"/>
    <w:rsid w:val="006A4445"/>
    <w:rsid w:val="006A454A"/>
    <w:rsid w:val="006A4A7C"/>
    <w:rsid w:val="006A7200"/>
    <w:rsid w:val="006A7B16"/>
    <w:rsid w:val="006B2522"/>
    <w:rsid w:val="006B4B51"/>
    <w:rsid w:val="006C15E1"/>
    <w:rsid w:val="006C1BFA"/>
    <w:rsid w:val="006C2972"/>
    <w:rsid w:val="006C3E64"/>
    <w:rsid w:val="006D3B90"/>
    <w:rsid w:val="006D3D9A"/>
    <w:rsid w:val="006D5BEE"/>
    <w:rsid w:val="006D61D3"/>
    <w:rsid w:val="006E053F"/>
    <w:rsid w:val="006E0839"/>
    <w:rsid w:val="006E2674"/>
    <w:rsid w:val="006E4790"/>
    <w:rsid w:val="006E7066"/>
    <w:rsid w:val="006E71B1"/>
    <w:rsid w:val="006F146C"/>
    <w:rsid w:val="006F1D53"/>
    <w:rsid w:val="006F227D"/>
    <w:rsid w:val="006F3B54"/>
    <w:rsid w:val="006F4B4A"/>
    <w:rsid w:val="006F5208"/>
    <w:rsid w:val="006F5BD9"/>
    <w:rsid w:val="006F692C"/>
    <w:rsid w:val="006F6DB5"/>
    <w:rsid w:val="00703201"/>
    <w:rsid w:val="00706340"/>
    <w:rsid w:val="007064F0"/>
    <w:rsid w:val="00707D36"/>
    <w:rsid w:val="00707D87"/>
    <w:rsid w:val="00710BD6"/>
    <w:rsid w:val="007139C7"/>
    <w:rsid w:val="007176BA"/>
    <w:rsid w:val="00722EAC"/>
    <w:rsid w:val="007239D5"/>
    <w:rsid w:val="00725017"/>
    <w:rsid w:val="00734707"/>
    <w:rsid w:val="007416AC"/>
    <w:rsid w:val="00746D02"/>
    <w:rsid w:val="00750650"/>
    <w:rsid w:val="0075305D"/>
    <w:rsid w:val="00753FDF"/>
    <w:rsid w:val="00755A37"/>
    <w:rsid w:val="007566C7"/>
    <w:rsid w:val="00756BD2"/>
    <w:rsid w:val="00760F38"/>
    <w:rsid w:val="00762087"/>
    <w:rsid w:val="00763932"/>
    <w:rsid w:val="00767C65"/>
    <w:rsid w:val="007708F4"/>
    <w:rsid w:val="00771D63"/>
    <w:rsid w:val="007735B3"/>
    <w:rsid w:val="00773DF1"/>
    <w:rsid w:val="007811F9"/>
    <w:rsid w:val="00783C8A"/>
    <w:rsid w:val="00784208"/>
    <w:rsid w:val="00790C8D"/>
    <w:rsid w:val="0079291A"/>
    <w:rsid w:val="00796320"/>
    <w:rsid w:val="007A0163"/>
    <w:rsid w:val="007A3C61"/>
    <w:rsid w:val="007A3F58"/>
    <w:rsid w:val="007A4A1D"/>
    <w:rsid w:val="007A680C"/>
    <w:rsid w:val="007B45B5"/>
    <w:rsid w:val="007C0819"/>
    <w:rsid w:val="007D07A0"/>
    <w:rsid w:val="007D1718"/>
    <w:rsid w:val="007D2FD1"/>
    <w:rsid w:val="007D311A"/>
    <w:rsid w:val="007D6932"/>
    <w:rsid w:val="007D6ED9"/>
    <w:rsid w:val="007E4A10"/>
    <w:rsid w:val="007E60C6"/>
    <w:rsid w:val="007F0444"/>
    <w:rsid w:val="007F217D"/>
    <w:rsid w:val="007F2AF4"/>
    <w:rsid w:val="00802DBA"/>
    <w:rsid w:val="00804536"/>
    <w:rsid w:val="008078FB"/>
    <w:rsid w:val="0081087B"/>
    <w:rsid w:val="0081227A"/>
    <w:rsid w:val="00812534"/>
    <w:rsid w:val="008126A9"/>
    <w:rsid w:val="00812761"/>
    <w:rsid w:val="00820904"/>
    <w:rsid w:val="00826102"/>
    <w:rsid w:val="0083374B"/>
    <w:rsid w:val="00834518"/>
    <w:rsid w:val="008350CF"/>
    <w:rsid w:val="008372F7"/>
    <w:rsid w:val="00840A34"/>
    <w:rsid w:val="008555CF"/>
    <w:rsid w:val="008559CB"/>
    <w:rsid w:val="008643D4"/>
    <w:rsid w:val="0087276A"/>
    <w:rsid w:val="0087379A"/>
    <w:rsid w:val="008744A1"/>
    <w:rsid w:val="00877A0F"/>
    <w:rsid w:val="00880ED4"/>
    <w:rsid w:val="008832A0"/>
    <w:rsid w:val="00884B00"/>
    <w:rsid w:val="00891A12"/>
    <w:rsid w:val="008920D9"/>
    <w:rsid w:val="00892BEF"/>
    <w:rsid w:val="00893163"/>
    <w:rsid w:val="00895661"/>
    <w:rsid w:val="008A0328"/>
    <w:rsid w:val="008A1DC0"/>
    <w:rsid w:val="008A3BC8"/>
    <w:rsid w:val="008A58D0"/>
    <w:rsid w:val="008B0A4D"/>
    <w:rsid w:val="008B2587"/>
    <w:rsid w:val="008B5CC4"/>
    <w:rsid w:val="008B6600"/>
    <w:rsid w:val="008B7192"/>
    <w:rsid w:val="008C0090"/>
    <w:rsid w:val="008C019A"/>
    <w:rsid w:val="008C7633"/>
    <w:rsid w:val="008D038D"/>
    <w:rsid w:val="008D6AFB"/>
    <w:rsid w:val="008E3816"/>
    <w:rsid w:val="008E4E78"/>
    <w:rsid w:val="008E7E70"/>
    <w:rsid w:val="008F4A12"/>
    <w:rsid w:val="008F78E3"/>
    <w:rsid w:val="00903201"/>
    <w:rsid w:val="009054FE"/>
    <w:rsid w:val="00910634"/>
    <w:rsid w:val="00910C9C"/>
    <w:rsid w:val="009130F5"/>
    <w:rsid w:val="00914C39"/>
    <w:rsid w:val="00920E24"/>
    <w:rsid w:val="00924364"/>
    <w:rsid w:val="009245DF"/>
    <w:rsid w:val="00930FF9"/>
    <w:rsid w:val="00932B5F"/>
    <w:rsid w:val="00940012"/>
    <w:rsid w:val="00942107"/>
    <w:rsid w:val="0094513E"/>
    <w:rsid w:val="00945917"/>
    <w:rsid w:val="00945A7F"/>
    <w:rsid w:val="00951485"/>
    <w:rsid w:val="009567D1"/>
    <w:rsid w:val="00960146"/>
    <w:rsid w:val="00961A22"/>
    <w:rsid w:val="0096441D"/>
    <w:rsid w:val="00971814"/>
    <w:rsid w:val="009733DD"/>
    <w:rsid w:val="009759DF"/>
    <w:rsid w:val="00976EF7"/>
    <w:rsid w:val="00980B27"/>
    <w:rsid w:val="00983060"/>
    <w:rsid w:val="00983EC0"/>
    <w:rsid w:val="009848AE"/>
    <w:rsid w:val="00986468"/>
    <w:rsid w:val="009908CF"/>
    <w:rsid w:val="009912D3"/>
    <w:rsid w:val="00992FFD"/>
    <w:rsid w:val="00995023"/>
    <w:rsid w:val="00995DA4"/>
    <w:rsid w:val="00996F9A"/>
    <w:rsid w:val="009973F2"/>
    <w:rsid w:val="00997676"/>
    <w:rsid w:val="009A32E0"/>
    <w:rsid w:val="009B0986"/>
    <w:rsid w:val="009B21A7"/>
    <w:rsid w:val="009B254C"/>
    <w:rsid w:val="009B6212"/>
    <w:rsid w:val="009B6834"/>
    <w:rsid w:val="009B7373"/>
    <w:rsid w:val="009C43E7"/>
    <w:rsid w:val="009C668A"/>
    <w:rsid w:val="009D3913"/>
    <w:rsid w:val="009D5A33"/>
    <w:rsid w:val="009D73EC"/>
    <w:rsid w:val="009E0B06"/>
    <w:rsid w:val="009F2BE4"/>
    <w:rsid w:val="009F5E78"/>
    <w:rsid w:val="00A02792"/>
    <w:rsid w:val="00A03749"/>
    <w:rsid w:val="00A03BB1"/>
    <w:rsid w:val="00A053DC"/>
    <w:rsid w:val="00A07EFD"/>
    <w:rsid w:val="00A12451"/>
    <w:rsid w:val="00A16D48"/>
    <w:rsid w:val="00A179D0"/>
    <w:rsid w:val="00A17CC8"/>
    <w:rsid w:val="00A21F08"/>
    <w:rsid w:val="00A22254"/>
    <w:rsid w:val="00A22F3D"/>
    <w:rsid w:val="00A23080"/>
    <w:rsid w:val="00A244EF"/>
    <w:rsid w:val="00A2601D"/>
    <w:rsid w:val="00A34E89"/>
    <w:rsid w:val="00A41124"/>
    <w:rsid w:val="00A44145"/>
    <w:rsid w:val="00A4434C"/>
    <w:rsid w:val="00A5102A"/>
    <w:rsid w:val="00A52850"/>
    <w:rsid w:val="00A529B0"/>
    <w:rsid w:val="00A578A7"/>
    <w:rsid w:val="00A6221C"/>
    <w:rsid w:val="00A62E0D"/>
    <w:rsid w:val="00A64E0D"/>
    <w:rsid w:val="00A651C6"/>
    <w:rsid w:val="00A732FE"/>
    <w:rsid w:val="00A742CA"/>
    <w:rsid w:val="00A77EAB"/>
    <w:rsid w:val="00A81CB2"/>
    <w:rsid w:val="00A8500D"/>
    <w:rsid w:val="00A862A0"/>
    <w:rsid w:val="00A86B88"/>
    <w:rsid w:val="00A90114"/>
    <w:rsid w:val="00A95243"/>
    <w:rsid w:val="00A9695F"/>
    <w:rsid w:val="00A96A51"/>
    <w:rsid w:val="00AA43E8"/>
    <w:rsid w:val="00AA778E"/>
    <w:rsid w:val="00AB048F"/>
    <w:rsid w:val="00AB0E19"/>
    <w:rsid w:val="00AB3F06"/>
    <w:rsid w:val="00AB4C69"/>
    <w:rsid w:val="00AB54B5"/>
    <w:rsid w:val="00AC301A"/>
    <w:rsid w:val="00AC4832"/>
    <w:rsid w:val="00AC719D"/>
    <w:rsid w:val="00AD02EB"/>
    <w:rsid w:val="00AD2486"/>
    <w:rsid w:val="00AD3408"/>
    <w:rsid w:val="00AD59F4"/>
    <w:rsid w:val="00AD629D"/>
    <w:rsid w:val="00AD7C16"/>
    <w:rsid w:val="00AE103E"/>
    <w:rsid w:val="00AE2487"/>
    <w:rsid w:val="00AE2B6A"/>
    <w:rsid w:val="00AE3D96"/>
    <w:rsid w:val="00AF1CAB"/>
    <w:rsid w:val="00AF5C38"/>
    <w:rsid w:val="00AF786A"/>
    <w:rsid w:val="00B01DAC"/>
    <w:rsid w:val="00B059F4"/>
    <w:rsid w:val="00B062F1"/>
    <w:rsid w:val="00B10B04"/>
    <w:rsid w:val="00B10C11"/>
    <w:rsid w:val="00B14520"/>
    <w:rsid w:val="00B245AB"/>
    <w:rsid w:val="00B2516B"/>
    <w:rsid w:val="00B266BA"/>
    <w:rsid w:val="00B34B93"/>
    <w:rsid w:val="00B365F9"/>
    <w:rsid w:val="00B40708"/>
    <w:rsid w:val="00B44F72"/>
    <w:rsid w:val="00B46F0F"/>
    <w:rsid w:val="00B5373B"/>
    <w:rsid w:val="00B6064C"/>
    <w:rsid w:val="00B664C5"/>
    <w:rsid w:val="00B741D0"/>
    <w:rsid w:val="00B828D7"/>
    <w:rsid w:val="00B86536"/>
    <w:rsid w:val="00B86CCF"/>
    <w:rsid w:val="00B90F56"/>
    <w:rsid w:val="00B94F9A"/>
    <w:rsid w:val="00B97A6A"/>
    <w:rsid w:val="00BA011E"/>
    <w:rsid w:val="00BA3F81"/>
    <w:rsid w:val="00BB1ECE"/>
    <w:rsid w:val="00BB6271"/>
    <w:rsid w:val="00BB769D"/>
    <w:rsid w:val="00BC047C"/>
    <w:rsid w:val="00BD1482"/>
    <w:rsid w:val="00BE1D19"/>
    <w:rsid w:val="00BF0452"/>
    <w:rsid w:val="00BF1AD6"/>
    <w:rsid w:val="00BF3033"/>
    <w:rsid w:val="00BF51D2"/>
    <w:rsid w:val="00BF664B"/>
    <w:rsid w:val="00C03A32"/>
    <w:rsid w:val="00C051A5"/>
    <w:rsid w:val="00C05625"/>
    <w:rsid w:val="00C11A4A"/>
    <w:rsid w:val="00C145DE"/>
    <w:rsid w:val="00C15F71"/>
    <w:rsid w:val="00C16C1D"/>
    <w:rsid w:val="00C170CC"/>
    <w:rsid w:val="00C17333"/>
    <w:rsid w:val="00C17CE8"/>
    <w:rsid w:val="00C17D9C"/>
    <w:rsid w:val="00C17EB6"/>
    <w:rsid w:val="00C20459"/>
    <w:rsid w:val="00C20AF2"/>
    <w:rsid w:val="00C2480E"/>
    <w:rsid w:val="00C30AA4"/>
    <w:rsid w:val="00C33504"/>
    <w:rsid w:val="00C35E36"/>
    <w:rsid w:val="00C4670C"/>
    <w:rsid w:val="00C470BE"/>
    <w:rsid w:val="00C50DC6"/>
    <w:rsid w:val="00C521CA"/>
    <w:rsid w:val="00C5262E"/>
    <w:rsid w:val="00C54E9C"/>
    <w:rsid w:val="00C5591A"/>
    <w:rsid w:val="00C60C26"/>
    <w:rsid w:val="00C640AA"/>
    <w:rsid w:val="00C66BDE"/>
    <w:rsid w:val="00C66D49"/>
    <w:rsid w:val="00C66D7C"/>
    <w:rsid w:val="00C67058"/>
    <w:rsid w:val="00C71BD0"/>
    <w:rsid w:val="00C72178"/>
    <w:rsid w:val="00C72F6A"/>
    <w:rsid w:val="00C73A48"/>
    <w:rsid w:val="00C75481"/>
    <w:rsid w:val="00C81F00"/>
    <w:rsid w:val="00C82D88"/>
    <w:rsid w:val="00C82F9B"/>
    <w:rsid w:val="00C85BF0"/>
    <w:rsid w:val="00C9017F"/>
    <w:rsid w:val="00C94EFE"/>
    <w:rsid w:val="00C9790B"/>
    <w:rsid w:val="00CA2F30"/>
    <w:rsid w:val="00CA536A"/>
    <w:rsid w:val="00CB02D5"/>
    <w:rsid w:val="00CB037A"/>
    <w:rsid w:val="00CB0424"/>
    <w:rsid w:val="00CB4D75"/>
    <w:rsid w:val="00CB5009"/>
    <w:rsid w:val="00CB5CA9"/>
    <w:rsid w:val="00CB6875"/>
    <w:rsid w:val="00CB7338"/>
    <w:rsid w:val="00CC0512"/>
    <w:rsid w:val="00CC0567"/>
    <w:rsid w:val="00CC6C76"/>
    <w:rsid w:val="00CC755C"/>
    <w:rsid w:val="00CD185D"/>
    <w:rsid w:val="00CD35BD"/>
    <w:rsid w:val="00CD5403"/>
    <w:rsid w:val="00CE15FD"/>
    <w:rsid w:val="00CE31A4"/>
    <w:rsid w:val="00CE325B"/>
    <w:rsid w:val="00CE3DCA"/>
    <w:rsid w:val="00CE5CFC"/>
    <w:rsid w:val="00CE79D6"/>
    <w:rsid w:val="00CF04C9"/>
    <w:rsid w:val="00CF1876"/>
    <w:rsid w:val="00CF3649"/>
    <w:rsid w:val="00CF500C"/>
    <w:rsid w:val="00D03810"/>
    <w:rsid w:val="00D04E00"/>
    <w:rsid w:val="00D112B7"/>
    <w:rsid w:val="00D1443F"/>
    <w:rsid w:val="00D15FCD"/>
    <w:rsid w:val="00D175F2"/>
    <w:rsid w:val="00D23B21"/>
    <w:rsid w:val="00D2502F"/>
    <w:rsid w:val="00D25DEB"/>
    <w:rsid w:val="00D2608C"/>
    <w:rsid w:val="00D26D6B"/>
    <w:rsid w:val="00D31A33"/>
    <w:rsid w:val="00D3635F"/>
    <w:rsid w:val="00D41690"/>
    <w:rsid w:val="00D626DB"/>
    <w:rsid w:val="00D64528"/>
    <w:rsid w:val="00D708BF"/>
    <w:rsid w:val="00D73BBC"/>
    <w:rsid w:val="00D753C3"/>
    <w:rsid w:val="00D76F49"/>
    <w:rsid w:val="00D81CD2"/>
    <w:rsid w:val="00D825B8"/>
    <w:rsid w:val="00D8370B"/>
    <w:rsid w:val="00D839FB"/>
    <w:rsid w:val="00D861E8"/>
    <w:rsid w:val="00D91B82"/>
    <w:rsid w:val="00D94691"/>
    <w:rsid w:val="00DA22BB"/>
    <w:rsid w:val="00DA26D5"/>
    <w:rsid w:val="00DA4843"/>
    <w:rsid w:val="00DB37EB"/>
    <w:rsid w:val="00DB3F5E"/>
    <w:rsid w:val="00DB5BA5"/>
    <w:rsid w:val="00DB78D9"/>
    <w:rsid w:val="00DC1487"/>
    <w:rsid w:val="00DC2770"/>
    <w:rsid w:val="00DC6DA8"/>
    <w:rsid w:val="00DD4EF2"/>
    <w:rsid w:val="00DD6750"/>
    <w:rsid w:val="00DD7E81"/>
    <w:rsid w:val="00DE463A"/>
    <w:rsid w:val="00DE4CF0"/>
    <w:rsid w:val="00DE5A9E"/>
    <w:rsid w:val="00DE6CDC"/>
    <w:rsid w:val="00DF150D"/>
    <w:rsid w:val="00DF7E04"/>
    <w:rsid w:val="00E04920"/>
    <w:rsid w:val="00E0502E"/>
    <w:rsid w:val="00E0626B"/>
    <w:rsid w:val="00E06290"/>
    <w:rsid w:val="00E06354"/>
    <w:rsid w:val="00E12094"/>
    <w:rsid w:val="00E123AD"/>
    <w:rsid w:val="00E14D47"/>
    <w:rsid w:val="00E16AAE"/>
    <w:rsid w:val="00E21500"/>
    <w:rsid w:val="00E21A98"/>
    <w:rsid w:val="00E22AC4"/>
    <w:rsid w:val="00E24721"/>
    <w:rsid w:val="00E2789E"/>
    <w:rsid w:val="00E3032E"/>
    <w:rsid w:val="00E36E13"/>
    <w:rsid w:val="00E41DD8"/>
    <w:rsid w:val="00E425C4"/>
    <w:rsid w:val="00E42F72"/>
    <w:rsid w:val="00E43514"/>
    <w:rsid w:val="00E43C0B"/>
    <w:rsid w:val="00E44D9F"/>
    <w:rsid w:val="00E45FBB"/>
    <w:rsid w:val="00E46238"/>
    <w:rsid w:val="00E4681C"/>
    <w:rsid w:val="00E5282E"/>
    <w:rsid w:val="00E53BE7"/>
    <w:rsid w:val="00E54F2B"/>
    <w:rsid w:val="00E62802"/>
    <w:rsid w:val="00E66007"/>
    <w:rsid w:val="00E6755B"/>
    <w:rsid w:val="00E76D39"/>
    <w:rsid w:val="00E801E9"/>
    <w:rsid w:val="00E8230B"/>
    <w:rsid w:val="00E82906"/>
    <w:rsid w:val="00E8385C"/>
    <w:rsid w:val="00E8409F"/>
    <w:rsid w:val="00E84CFA"/>
    <w:rsid w:val="00E8644B"/>
    <w:rsid w:val="00E910B5"/>
    <w:rsid w:val="00E955E8"/>
    <w:rsid w:val="00EA01F0"/>
    <w:rsid w:val="00EA0254"/>
    <w:rsid w:val="00EA300F"/>
    <w:rsid w:val="00EB1BF9"/>
    <w:rsid w:val="00EB3578"/>
    <w:rsid w:val="00EB370A"/>
    <w:rsid w:val="00EB7386"/>
    <w:rsid w:val="00EC0F00"/>
    <w:rsid w:val="00EC6758"/>
    <w:rsid w:val="00EC76B2"/>
    <w:rsid w:val="00EC7772"/>
    <w:rsid w:val="00ED015A"/>
    <w:rsid w:val="00ED0372"/>
    <w:rsid w:val="00ED2029"/>
    <w:rsid w:val="00ED54BD"/>
    <w:rsid w:val="00ED683C"/>
    <w:rsid w:val="00EE1281"/>
    <w:rsid w:val="00EE1AE9"/>
    <w:rsid w:val="00EE2A6A"/>
    <w:rsid w:val="00EE37B2"/>
    <w:rsid w:val="00EE43D8"/>
    <w:rsid w:val="00EE486F"/>
    <w:rsid w:val="00EE49E8"/>
    <w:rsid w:val="00EE774E"/>
    <w:rsid w:val="00EF0DAE"/>
    <w:rsid w:val="00F03E0D"/>
    <w:rsid w:val="00F05785"/>
    <w:rsid w:val="00F22E60"/>
    <w:rsid w:val="00F2318F"/>
    <w:rsid w:val="00F2565D"/>
    <w:rsid w:val="00F304C8"/>
    <w:rsid w:val="00F30C9A"/>
    <w:rsid w:val="00F30D01"/>
    <w:rsid w:val="00F3224F"/>
    <w:rsid w:val="00F3283D"/>
    <w:rsid w:val="00F333B5"/>
    <w:rsid w:val="00F35724"/>
    <w:rsid w:val="00F37A45"/>
    <w:rsid w:val="00F408AB"/>
    <w:rsid w:val="00F54DB2"/>
    <w:rsid w:val="00F568D8"/>
    <w:rsid w:val="00F64F9B"/>
    <w:rsid w:val="00F66B3A"/>
    <w:rsid w:val="00F848B1"/>
    <w:rsid w:val="00F87CC8"/>
    <w:rsid w:val="00F92313"/>
    <w:rsid w:val="00F92B10"/>
    <w:rsid w:val="00F95748"/>
    <w:rsid w:val="00FA2DC2"/>
    <w:rsid w:val="00FA44A3"/>
    <w:rsid w:val="00FA4808"/>
    <w:rsid w:val="00FB1518"/>
    <w:rsid w:val="00FB1798"/>
    <w:rsid w:val="00FB4A67"/>
    <w:rsid w:val="00FB7C85"/>
    <w:rsid w:val="00FC0143"/>
    <w:rsid w:val="00FC0318"/>
    <w:rsid w:val="00FC557B"/>
    <w:rsid w:val="00FC7C02"/>
    <w:rsid w:val="00FD2587"/>
    <w:rsid w:val="00FD371A"/>
    <w:rsid w:val="00FD3A4A"/>
    <w:rsid w:val="00FD4D3D"/>
    <w:rsid w:val="00FE10CE"/>
    <w:rsid w:val="00FE2116"/>
    <w:rsid w:val="00FE4399"/>
    <w:rsid w:val="00FE60E9"/>
    <w:rsid w:val="00FE6317"/>
    <w:rsid w:val="00FF1BF9"/>
    <w:rsid w:val="00FF464D"/>
    <w:rsid w:val="00FF5A46"/>
    <w:rsid w:val="00FF68BA"/>
    <w:rsid w:val="00FF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29292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63A"/>
    <w:pPr>
      <w:widowControl w:val="0"/>
      <w:jc w:val="both"/>
    </w:pPr>
    <w:rPr>
      <w:rFonts w:eastAsia="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7867"/>
    <w:pPr>
      <w:tabs>
        <w:tab w:val="center" w:pos="4252"/>
        <w:tab w:val="right" w:pos="8504"/>
      </w:tabs>
      <w:snapToGrid w:val="0"/>
    </w:pPr>
  </w:style>
  <w:style w:type="character" w:customStyle="1" w:styleId="a4">
    <w:name w:val="ヘッダー (文字)"/>
    <w:link w:val="a3"/>
    <w:uiPriority w:val="99"/>
    <w:rsid w:val="000B7867"/>
    <w:rPr>
      <w:kern w:val="2"/>
      <w:sz w:val="21"/>
      <w:szCs w:val="24"/>
    </w:rPr>
  </w:style>
  <w:style w:type="paragraph" w:styleId="a5">
    <w:name w:val="footer"/>
    <w:basedOn w:val="a"/>
    <w:link w:val="a6"/>
    <w:uiPriority w:val="99"/>
    <w:rsid w:val="000B7867"/>
    <w:pPr>
      <w:tabs>
        <w:tab w:val="center" w:pos="4252"/>
        <w:tab w:val="right" w:pos="8504"/>
      </w:tabs>
      <w:snapToGrid w:val="0"/>
    </w:pPr>
  </w:style>
  <w:style w:type="character" w:customStyle="1" w:styleId="a6">
    <w:name w:val="フッター (文字)"/>
    <w:link w:val="a5"/>
    <w:uiPriority w:val="99"/>
    <w:rsid w:val="000B7867"/>
    <w:rPr>
      <w:kern w:val="2"/>
      <w:sz w:val="21"/>
      <w:szCs w:val="24"/>
    </w:rPr>
  </w:style>
  <w:style w:type="paragraph" w:styleId="a7">
    <w:name w:val="Balloon Text"/>
    <w:basedOn w:val="a"/>
    <w:semiHidden/>
    <w:rsid w:val="00AF786A"/>
    <w:rPr>
      <w:rFonts w:ascii="Arial" w:eastAsia="ＭＳ ゴシック" w:hAnsi="Arial"/>
      <w:sz w:val="18"/>
      <w:szCs w:val="18"/>
    </w:rPr>
  </w:style>
  <w:style w:type="paragraph" w:styleId="a8">
    <w:name w:val="List"/>
    <w:basedOn w:val="a"/>
    <w:rsid w:val="00435F13"/>
    <w:pPr>
      <w:ind w:left="200" w:hangingChars="200" w:hanging="200"/>
    </w:pPr>
  </w:style>
  <w:style w:type="paragraph" w:styleId="2">
    <w:name w:val="List 2"/>
    <w:basedOn w:val="a"/>
    <w:rsid w:val="00435F13"/>
    <w:pPr>
      <w:ind w:leftChars="200" w:left="100" w:hangingChars="200" w:hanging="200"/>
    </w:pPr>
  </w:style>
  <w:style w:type="paragraph" w:styleId="a9">
    <w:name w:val="Body Text"/>
    <w:basedOn w:val="a"/>
    <w:rsid w:val="00435F13"/>
  </w:style>
  <w:style w:type="paragraph" w:styleId="aa">
    <w:name w:val="Body Text Indent"/>
    <w:basedOn w:val="a"/>
    <w:rsid w:val="00435F13"/>
    <w:pPr>
      <w:ind w:leftChars="400" w:left="851"/>
    </w:pPr>
  </w:style>
  <w:style w:type="paragraph" w:styleId="ab">
    <w:name w:val="Body Text First Indent"/>
    <w:basedOn w:val="a9"/>
    <w:rsid w:val="00435F13"/>
    <w:pPr>
      <w:ind w:firstLineChars="100" w:firstLine="210"/>
    </w:pPr>
  </w:style>
  <w:style w:type="paragraph" w:styleId="20">
    <w:name w:val="Body Text First Indent 2"/>
    <w:basedOn w:val="aa"/>
    <w:rsid w:val="00435F13"/>
    <w:pPr>
      <w:ind w:firstLineChars="100" w:firstLine="210"/>
    </w:pPr>
  </w:style>
  <w:style w:type="character" w:styleId="ac">
    <w:name w:val="Hyperlink"/>
    <w:uiPriority w:val="99"/>
    <w:unhideWhenUsed/>
    <w:rsid w:val="00230B66"/>
    <w:rPr>
      <w:color w:val="0000FF"/>
      <w:u w:val="single"/>
    </w:rPr>
  </w:style>
  <w:style w:type="table" w:styleId="ad">
    <w:name w:val="Table Grid"/>
    <w:basedOn w:val="a1"/>
    <w:uiPriority w:val="59"/>
    <w:rsid w:val="00095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63A"/>
    <w:pPr>
      <w:widowControl w:val="0"/>
      <w:jc w:val="both"/>
    </w:pPr>
    <w:rPr>
      <w:rFonts w:eastAsia="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7867"/>
    <w:pPr>
      <w:tabs>
        <w:tab w:val="center" w:pos="4252"/>
        <w:tab w:val="right" w:pos="8504"/>
      </w:tabs>
      <w:snapToGrid w:val="0"/>
    </w:pPr>
  </w:style>
  <w:style w:type="character" w:customStyle="1" w:styleId="a4">
    <w:name w:val="ヘッダー (文字)"/>
    <w:link w:val="a3"/>
    <w:uiPriority w:val="99"/>
    <w:rsid w:val="000B7867"/>
    <w:rPr>
      <w:kern w:val="2"/>
      <w:sz w:val="21"/>
      <w:szCs w:val="24"/>
    </w:rPr>
  </w:style>
  <w:style w:type="paragraph" w:styleId="a5">
    <w:name w:val="footer"/>
    <w:basedOn w:val="a"/>
    <w:link w:val="a6"/>
    <w:uiPriority w:val="99"/>
    <w:rsid w:val="000B7867"/>
    <w:pPr>
      <w:tabs>
        <w:tab w:val="center" w:pos="4252"/>
        <w:tab w:val="right" w:pos="8504"/>
      </w:tabs>
      <w:snapToGrid w:val="0"/>
    </w:pPr>
  </w:style>
  <w:style w:type="character" w:customStyle="1" w:styleId="a6">
    <w:name w:val="フッター (文字)"/>
    <w:link w:val="a5"/>
    <w:uiPriority w:val="99"/>
    <w:rsid w:val="000B7867"/>
    <w:rPr>
      <w:kern w:val="2"/>
      <w:sz w:val="21"/>
      <w:szCs w:val="24"/>
    </w:rPr>
  </w:style>
  <w:style w:type="paragraph" w:styleId="a7">
    <w:name w:val="Balloon Text"/>
    <w:basedOn w:val="a"/>
    <w:semiHidden/>
    <w:rsid w:val="00AF786A"/>
    <w:rPr>
      <w:rFonts w:ascii="Arial" w:eastAsia="ＭＳ ゴシック" w:hAnsi="Arial"/>
      <w:sz w:val="18"/>
      <w:szCs w:val="18"/>
    </w:rPr>
  </w:style>
  <w:style w:type="paragraph" w:styleId="a8">
    <w:name w:val="List"/>
    <w:basedOn w:val="a"/>
    <w:rsid w:val="00435F13"/>
    <w:pPr>
      <w:ind w:left="200" w:hangingChars="200" w:hanging="200"/>
    </w:pPr>
  </w:style>
  <w:style w:type="paragraph" w:styleId="2">
    <w:name w:val="List 2"/>
    <w:basedOn w:val="a"/>
    <w:rsid w:val="00435F13"/>
    <w:pPr>
      <w:ind w:leftChars="200" w:left="100" w:hangingChars="200" w:hanging="200"/>
    </w:pPr>
  </w:style>
  <w:style w:type="paragraph" w:styleId="a9">
    <w:name w:val="Body Text"/>
    <w:basedOn w:val="a"/>
    <w:rsid w:val="00435F13"/>
  </w:style>
  <w:style w:type="paragraph" w:styleId="aa">
    <w:name w:val="Body Text Indent"/>
    <w:basedOn w:val="a"/>
    <w:rsid w:val="00435F13"/>
    <w:pPr>
      <w:ind w:leftChars="400" w:left="851"/>
    </w:pPr>
  </w:style>
  <w:style w:type="paragraph" w:styleId="ab">
    <w:name w:val="Body Text First Indent"/>
    <w:basedOn w:val="a9"/>
    <w:rsid w:val="00435F13"/>
    <w:pPr>
      <w:ind w:firstLineChars="100" w:firstLine="210"/>
    </w:pPr>
  </w:style>
  <w:style w:type="paragraph" w:styleId="20">
    <w:name w:val="Body Text First Indent 2"/>
    <w:basedOn w:val="aa"/>
    <w:rsid w:val="00435F13"/>
    <w:pPr>
      <w:ind w:firstLineChars="100" w:firstLine="210"/>
    </w:pPr>
  </w:style>
  <w:style w:type="character" w:styleId="ac">
    <w:name w:val="Hyperlink"/>
    <w:uiPriority w:val="99"/>
    <w:unhideWhenUsed/>
    <w:rsid w:val="00230B66"/>
    <w:rPr>
      <w:color w:val="0000FF"/>
      <w:u w:val="single"/>
    </w:rPr>
  </w:style>
  <w:style w:type="table" w:styleId="ad">
    <w:name w:val="Table Grid"/>
    <w:basedOn w:val="a1"/>
    <w:uiPriority w:val="59"/>
    <w:rsid w:val="00095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153CB-E21D-4650-A3C9-CE5D84D3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870</Words>
  <Characters>4962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自然認識の構成を促す理科授業のデザインに関する研究</vt:lpstr>
      <vt:lpstr>自然認識の構成を促す理科授業のデザインに関する研究</vt:lpstr>
    </vt:vector>
  </TitlesOfParts>
  <Company>世田谷区</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自然認識の構成を促す理科授業のデザインに関する研究</dc:title>
  <dc:creator>PC-user</dc:creator>
  <cp:lastModifiedBy>kurosawa</cp:lastModifiedBy>
  <cp:revision>2</cp:revision>
  <cp:lastPrinted>2012-01-29T16:34:00Z</cp:lastPrinted>
  <dcterms:created xsi:type="dcterms:W3CDTF">2012-01-29T16:56:00Z</dcterms:created>
  <dcterms:modified xsi:type="dcterms:W3CDTF">2012-01-29T16:56:00Z</dcterms:modified>
</cp:coreProperties>
</file>